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2D1A" w14:textId="0823DBEB" w:rsidR="004D1FC1" w:rsidRPr="00263467" w:rsidRDefault="00397BF6" w:rsidP="00397BF6">
      <w:pPr>
        <w:jc w:val="center"/>
        <w:rPr>
          <w:rFonts w:ascii="Arial" w:hAnsi="Arial" w:cs="Arial"/>
          <w:b/>
          <w:bCs/>
          <w:sz w:val="24"/>
          <w:szCs w:val="24"/>
        </w:rPr>
      </w:pPr>
      <w:r w:rsidRPr="00263467">
        <w:rPr>
          <w:rFonts w:ascii="Arial" w:hAnsi="Arial" w:cs="Arial"/>
          <w:b/>
          <w:bCs/>
          <w:sz w:val="24"/>
          <w:szCs w:val="24"/>
        </w:rPr>
        <w:t>JU</w:t>
      </w:r>
      <w:r w:rsidR="00930CEE">
        <w:rPr>
          <w:rFonts w:ascii="Arial" w:hAnsi="Arial" w:cs="Arial"/>
          <w:b/>
          <w:bCs/>
          <w:sz w:val="24"/>
          <w:szCs w:val="24"/>
        </w:rPr>
        <w:t>LY</w:t>
      </w:r>
      <w:r w:rsidRPr="00263467">
        <w:rPr>
          <w:rFonts w:ascii="Arial" w:hAnsi="Arial" w:cs="Arial"/>
          <w:b/>
          <w:bCs/>
          <w:sz w:val="24"/>
          <w:szCs w:val="24"/>
        </w:rPr>
        <w:t xml:space="preserve"> 2021</w:t>
      </w:r>
    </w:p>
    <w:tbl>
      <w:tblPr>
        <w:tblStyle w:val="TableGrid"/>
        <w:tblW w:w="10037" w:type="dxa"/>
        <w:tblLayout w:type="fixed"/>
        <w:tblLook w:val="04A0" w:firstRow="1" w:lastRow="0" w:firstColumn="1" w:lastColumn="0" w:noHBand="0" w:noVBand="1"/>
      </w:tblPr>
      <w:tblGrid>
        <w:gridCol w:w="4820"/>
        <w:gridCol w:w="397"/>
        <w:gridCol w:w="4820"/>
      </w:tblGrid>
      <w:tr w:rsidR="009D6AD0" w14:paraId="14AE7C16" w14:textId="77777777" w:rsidTr="00263467">
        <w:tc>
          <w:tcPr>
            <w:tcW w:w="4820" w:type="dxa"/>
          </w:tcPr>
          <w:p w14:paraId="2436F832" w14:textId="77777777" w:rsidR="009D6AD0" w:rsidRDefault="009D6AD0"/>
          <w:p w14:paraId="2D0F53D1" w14:textId="77777777" w:rsidR="00704724" w:rsidRDefault="00704724" w:rsidP="00704724">
            <w:pPr>
              <w:jc w:val="both"/>
              <w:rPr>
                <w:rFonts w:ascii="Arial" w:eastAsia="Times New Roman" w:hAnsi="Arial" w:cs="Arial"/>
                <w:b/>
                <w:spacing w:val="4"/>
                <w:sz w:val="20"/>
                <w:szCs w:val="20"/>
              </w:rPr>
            </w:pPr>
            <w:r>
              <w:rPr>
                <w:rFonts w:ascii="Arial" w:eastAsia="Times New Roman" w:hAnsi="Arial" w:cs="Arial"/>
                <w:b/>
                <w:spacing w:val="4"/>
                <w:sz w:val="20"/>
                <w:szCs w:val="20"/>
              </w:rPr>
              <w:t>Direction of Play on Synthetic Green</w:t>
            </w:r>
          </w:p>
          <w:p w14:paraId="400F3FE2" w14:textId="77777777" w:rsidR="00704724" w:rsidRDefault="00704724" w:rsidP="00704724">
            <w:pPr>
              <w:jc w:val="both"/>
              <w:rPr>
                <w:rFonts w:ascii="Arial" w:eastAsia="Times New Roman" w:hAnsi="Arial" w:cs="Arial"/>
                <w:b/>
                <w:spacing w:val="4"/>
                <w:sz w:val="20"/>
                <w:szCs w:val="20"/>
              </w:rPr>
            </w:pPr>
          </w:p>
          <w:p w14:paraId="24129B78" w14:textId="1601CF9B" w:rsidR="00704724" w:rsidRPr="00311E8A" w:rsidRDefault="00704724" w:rsidP="00704724">
            <w:pPr>
              <w:jc w:val="both"/>
              <w:rPr>
                <w:rFonts w:ascii="Arial" w:eastAsia="Times New Roman" w:hAnsi="Arial" w:cs="Arial"/>
                <w:spacing w:val="4"/>
                <w:sz w:val="20"/>
                <w:szCs w:val="20"/>
              </w:rPr>
            </w:pPr>
            <w:r w:rsidRPr="00311E8A">
              <w:rPr>
                <w:rFonts w:ascii="Arial" w:eastAsia="Times New Roman" w:hAnsi="Arial" w:cs="Arial"/>
                <w:spacing w:val="4"/>
                <w:sz w:val="20"/>
                <w:szCs w:val="20"/>
              </w:rPr>
              <w:t xml:space="preserve">Following advice received from True Draw, the Club Board has decided that all play on the synthetic green during the off-season will be from </w:t>
            </w:r>
            <w:r>
              <w:rPr>
                <w:rFonts w:ascii="Arial" w:eastAsia="Times New Roman" w:hAnsi="Arial" w:cs="Arial"/>
                <w:spacing w:val="4"/>
                <w:sz w:val="20"/>
                <w:szCs w:val="20"/>
              </w:rPr>
              <w:t>North</w:t>
            </w:r>
            <w:r w:rsidRPr="00311E8A">
              <w:rPr>
                <w:rFonts w:ascii="Arial" w:eastAsia="Times New Roman" w:hAnsi="Arial" w:cs="Arial"/>
                <w:spacing w:val="4"/>
                <w:sz w:val="20"/>
                <w:szCs w:val="20"/>
              </w:rPr>
              <w:t xml:space="preserve"> to </w:t>
            </w:r>
            <w:r>
              <w:rPr>
                <w:rFonts w:ascii="Arial" w:eastAsia="Times New Roman" w:hAnsi="Arial" w:cs="Arial"/>
                <w:spacing w:val="4"/>
                <w:sz w:val="20"/>
                <w:szCs w:val="20"/>
              </w:rPr>
              <w:t>South</w:t>
            </w:r>
            <w:r w:rsidRPr="00311E8A">
              <w:rPr>
                <w:rFonts w:ascii="Arial" w:eastAsia="Times New Roman" w:hAnsi="Arial" w:cs="Arial"/>
                <w:spacing w:val="4"/>
                <w:sz w:val="20"/>
                <w:szCs w:val="20"/>
              </w:rPr>
              <w:t xml:space="preserve"> (opposite to what we normally play on it).   The Board is keen to see how the green plays this way as there are a number of problem areas on some of the rinks when we play </w:t>
            </w:r>
            <w:r>
              <w:rPr>
                <w:rFonts w:ascii="Arial" w:eastAsia="Times New Roman" w:hAnsi="Arial" w:cs="Arial"/>
                <w:spacing w:val="4"/>
                <w:sz w:val="20"/>
                <w:szCs w:val="20"/>
              </w:rPr>
              <w:t>East</w:t>
            </w:r>
            <w:r w:rsidRPr="00311E8A">
              <w:rPr>
                <w:rFonts w:ascii="Arial" w:eastAsia="Times New Roman" w:hAnsi="Arial" w:cs="Arial"/>
                <w:spacing w:val="4"/>
                <w:sz w:val="20"/>
                <w:szCs w:val="20"/>
              </w:rPr>
              <w:t xml:space="preserve"> to </w:t>
            </w:r>
            <w:r>
              <w:rPr>
                <w:rFonts w:ascii="Arial" w:eastAsia="Times New Roman" w:hAnsi="Arial" w:cs="Arial"/>
                <w:spacing w:val="4"/>
                <w:sz w:val="20"/>
                <w:szCs w:val="20"/>
              </w:rPr>
              <w:t>West</w:t>
            </w:r>
            <w:r w:rsidRPr="00311E8A">
              <w:rPr>
                <w:rFonts w:ascii="Arial" w:eastAsia="Times New Roman" w:hAnsi="Arial" w:cs="Arial"/>
                <w:spacing w:val="4"/>
                <w:sz w:val="20"/>
                <w:szCs w:val="20"/>
              </w:rPr>
              <w:t>.   Furthermore</w:t>
            </w:r>
            <w:r>
              <w:rPr>
                <w:rFonts w:ascii="Arial" w:eastAsia="Times New Roman" w:hAnsi="Arial" w:cs="Arial"/>
                <w:spacing w:val="4"/>
                <w:sz w:val="20"/>
                <w:szCs w:val="20"/>
              </w:rPr>
              <w:t>,</w:t>
            </w:r>
            <w:r w:rsidRPr="00311E8A">
              <w:rPr>
                <w:rFonts w:ascii="Arial" w:eastAsia="Times New Roman" w:hAnsi="Arial" w:cs="Arial"/>
                <w:spacing w:val="4"/>
                <w:sz w:val="20"/>
                <w:szCs w:val="20"/>
              </w:rPr>
              <w:t xml:space="preserve"> True Draw has advised that the </w:t>
            </w:r>
            <w:r>
              <w:rPr>
                <w:rFonts w:ascii="Arial" w:eastAsia="Times New Roman" w:hAnsi="Arial" w:cs="Arial"/>
                <w:spacing w:val="4"/>
                <w:sz w:val="20"/>
                <w:szCs w:val="20"/>
              </w:rPr>
              <w:t>green</w:t>
            </w:r>
            <w:r w:rsidRPr="00311E8A">
              <w:rPr>
                <w:rFonts w:ascii="Arial" w:eastAsia="Times New Roman" w:hAnsi="Arial" w:cs="Arial"/>
                <w:spacing w:val="4"/>
                <w:sz w:val="20"/>
                <w:szCs w:val="20"/>
              </w:rPr>
              <w:t xml:space="preserve"> should be played on both ways to avoid compacting particular areas that are used all the time</w:t>
            </w:r>
            <w:r>
              <w:rPr>
                <w:rFonts w:ascii="Arial" w:eastAsia="Times New Roman" w:hAnsi="Arial" w:cs="Arial"/>
                <w:spacing w:val="4"/>
                <w:sz w:val="20"/>
                <w:szCs w:val="20"/>
              </w:rPr>
              <w:t xml:space="preserve"> and under no circumstances should the green be rolled</w:t>
            </w:r>
            <w:r w:rsidRPr="00311E8A">
              <w:rPr>
                <w:rFonts w:ascii="Arial" w:eastAsia="Times New Roman" w:hAnsi="Arial" w:cs="Arial"/>
                <w:spacing w:val="4"/>
                <w:sz w:val="20"/>
                <w:szCs w:val="20"/>
              </w:rPr>
              <w:t>.</w:t>
            </w:r>
          </w:p>
          <w:p w14:paraId="5BC65E75" w14:textId="77777777" w:rsidR="00704724" w:rsidRDefault="00704724" w:rsidP="00E86707">
            <w:pPr>
              <w:jc w:val="both"/>
              <w:rPr>
                <w:rFonts w:ascii="Arial" w:eastAsia="Times New Roman" w:hAnsi="Arial" w:cs="Arial"/>
                <w:b/>
                <w:spacing w:val="4"/>
                <w:sz w:val="20"/>
                <w:szCs w:val="20"/>
              </w:rPr>
            </w:pPr>
          </w:p>
          <w:p w14:paraId="1C064772" w14:textId="77777777" w:rsidR="00704724" w:rsidRDefault="00704724" w:rsidP="00E86707">
            <w:pPr>
              <w:jc w:val="both"/>
              <w:rPr>
                <w:rFonts w:ascii="Arial" w:eastAsia="Times New Roman" w:hAnsi="Arial" w:cs="Arial"/>
                <w:b/>
                <w:spacing w:val="4"/>
                <w:sz w:val="20"/>
                <w:szCs w:val="20"/>
              </w:rPr>
            </w:pPr>
          </w:p>
          <w:p w14:paraId="2D218464" w14:textId="6422899D" w:rsidR="00E86707" w:rsidRDefault="0083066D" w:rsidP="00E86707">
            <w:pPr>
              <w:jc w:val="both"/>
              <w:rPr>
                <w:rFonts w:ascii="Arial" w:eastAsia="Times New Roman" w:hAnsi="Arial" w:cs="Arial"/>
                <w:b/>
                <w:spacing w:val="4"/>
                <w:sz w:val="20"/>
                <w:szCs w:val="20"/>
              </w:rPr>
            </w:pPr>
            <w:r>
              <w:rPr>
                <w:rFonts w:ascii="Arial" w:eastAsia="Times New Roman" w:hAnsi="Arial" w:cs="Arial"/>
                <w:b/>
                <w:spacing w:val="4"/>
                <w:sz w:val="20"/>
                <w:szCs w:val="20"/>
              </w:rPr>
              <w:t xml:space="preserve">Club </w:t>
            </w:r>
            <w:r w:rsidR="00E86707">
              <w:rPr>
                <w:rFonts w:ascii="Arial" w:eastAsia="Times New Roman" w:hAnsi="Arial" w:cs="Arial"/>
                <w:b/>
                <w:spacing w:val="4"/>
                <w:sz w:val="20"/>
                <w:szCs w:val="20"/>
              </w:rPr>
              <w:t>Project Planning Suggestions</w:t>
            </w:r>
            <w:r>
              <w:rPr>
                <w:rFonts w:ascii="Arial" w:eastAsia="Times New Roman" w:hAnsi="Arial" w:cs="Arial"/>
                <w:b/>
                <w:spacing w:val="4"/>
                <w:sz w:val="20"/>
                <w:szCs w:val="20"/>
              </w:rPr>
              <w:t xml:space="preserve"> Invited</w:t>
            </w:r>
          </w:p>
          <w:p w14:paraId="79E0C691" w14:textId="77777777" w:rsidR="00E86707" w:rsidRDefault="00E86707" w:rsidP="00E86707">
            <w:pPr>
              <w:jc w:val="both"/>
              <w:rPr>
                <w:rFonts w:ascii="Arial" w:eastAsia="Times New Roman" w:hAnsi="Arial" w:cs="Arial"/>
                <w:b/>
                <w:spacing w:val="4"/>
                <w:sz w:val="20"/>
                <w:szCs w:val="20"/>
              </w:rPr>
            </w:pPr>
          </w:p>
          <w:p w14:paraId="3F2EAB80" w14:textId="1BFC0348" w:rsidR="00E86707" w:rsidRPr="008057DF" w:rsidRDefault="00E86707" w:rsidP="00E86707">
            <w:pPr>
              <w:jc w:val="both"/>
              <w:rPr>
                <w:rStyle w:val="hgkelc"/>
                <w:rFonts w:ascii="Arial" w:hAnsi="Arial" w:cs="Arial"/>
                <w:color w:val="202124"/>
                <w:sz w:val="20"/>
                <w:szCs w:val="20"/>
                <w:shd w:val="clear" w:color="auto" w:fill="FFFFFF"/>
              </w:rPr>
            </w:pPr>
            <w:r w:rsidRPr="008057DF">
              <w:rPr>
                <w:rStyle w:val="hgkelc"/>
                <w:rFonts w:ascii="Arial" w:hAnsi="Arial" w:cs="Arial"/>
                <w:color w:val="202124"/>
                <w:sz w:val="20"/>
                <w:szCs w:val="20"/>
                <w:shd w:val="clear" w:color="auto" w:fill="FFFFFF"/>
              </w:rPr>
              <w:t>The Club is interested in hearing the views of members about what you think needs to be done or could be done at the Club to improve the great facilities that we already have.   Project</w:t>
            </w:r>
            <w:r>
              <w:rPr>
                <w:rStyle w:val="hgkelc"/>
                <w:rFonts w:ascii="Arial" w:hAnsi="Arial" w:cs="Arial"/>
                <w:color w:val="202124"/>
                <w:sz w:val="20"/>
                <w:szCs w:val="20"/>
                <w:shd w:val="clear" w:color="auto" w:fill="FFFFFF"/>
              </w:rPr>
              <w:t>s</w:t>
            </w:r>
            <w:r w:rsidRPr="008057DF">
              <w:rPr>
                <w:rStyle w:val="hgkelc"/>
                <w:rFonts w:ascii="Arial" w:hAnsi="Arial" w:cs="Arial"/>
                <w:color w:val="202124"/>
                <w:sz w:val="20"/>
                <w:szCs w:val="20"/>
                <w:shd w:val="clear" w:color="auto" w:fill="FFFFFF"/>
              </w:rPr>
              <w:t xml:space="preserve"> could include major ones such as covering our synthetic green, intermediate one or minor ones – and could include projects on or around the greens, inside the Club or those that could benefit </w:t>
            </w:r>
            <w:r w:rsidRPr="008057DF">
              <w:rPr>
                <w:rStyle w:val="hgkelc"/>
                <w:rFonts w:ascii="Arial" w:hAnsi="Arial" w:cs="Arial"/>
                <w:sz w:val="20"/>
                <w:szCs w:val="20"/>
                <w:shd w:val="clear" w:color="auto" w:fill="FFFFFF"/>
              </w:rPr>
              <w:t xml:space="preserve">or assist </w:t>
            </w:r>
            <w:r w:rsidRPr="008057DF">
              <w:rPr>
                <w:rStyle w:val="hgkelc"/>
                <w:rFonts w:ascii="Arial" w:hAnsi="Arial" w:cs="Arial"/>
                <w:color w:val="202124"/>
                <w:sz w:val="20"/>
                <w:szCs w:val="20"/>
                <w:shd w:val="clear" w:color="auto" w:fill="FFFFFF"/>
              </w:rPr>
              <w:t xml:space="preserve">our volunteers directly.   The Club’s Board is interested to hear your thoughts on projects – big or small – that could improve our Club and whether or not you believe the projects to be urgent, important or otherwise. </w:t>
            </w:r>
            <w:r w:rsidRPr="008057DF">
              <w:rPr>
                <w:rStyle w:val="hgkelc"/>
                <w:rFonts w:ascii="Arial" w:hAnsi="Arial" w:cs="Arial"/>
                <w:sz w:val="20"/>
                <w:szCs w:val="20"/>
                <w:shd w:val="clear" w:color="auto" w:fill="FFFFFF"/>
              </w:rPr>
              <w:t xml:space="preserve">   Once received the Club Board will prepare a strategic project plan and will prioritise projects in accordance with needs of the Club.   Grant applications can then be submitted as the arise.   Please send your thoughts to </w:t>
            </w:r>
            <w:hyperlink r:id="rId7" w:history="1">
              <w:r w:rsidRPr="008057DF">
                <w:rPr>
                  <w:rStyle w:val="Hyperlink"/>
                  <w:rFonts w:ascii="Arial" w:hAnsi="Arial" w:cs="Arial"/>
                  <w:sz w:val="20"/>
                  <w:szCs w:val="20"/>
                  <w:shd w:val="clear" w:color="auto" w:fill="FFFFFF"/>
                </w:rPr>
                <w:t>bucksbowls@bigpond.com</w:t>
              </w:r>
            </w:hyperlink>
            <w:r w:rsidRPr="008057DF">
              <w:rPr>
                <w:rStyle w:val="hgkelc"/>
                <w:rFonts w:ascii="Arial" w:hAnsi="Arial" w:cs="Arial"/>
                <w:sz w:val="20"/>
                <w:szCs w:val="20"/>
                <w:shd w:val="clear" w:color="auto" w:fill="FFFFFF"/>
              </w:rPr>
              <w:t xml:space="preserve"> before 31 July 2021.</w:t>
            </w:r>
          </w:p>
          <w:p w14:paraId="4EB42FE3" w14:textId="77777777" w:rsidR="00541F02" w:rsidRPr="00541F02" w:rsidRDefault="00541F02" w:rsidP="00541F02">
            <w:pPr>
              <w:rPr>
                <w:rFonts w:ascii="Arial" w:eastAsia="Times New Roman" w:hAnsi="Arial" w:cs="Arial"/>
                <w:sz w:val="20"/>
                <w:szCs w:val="20"/>
              </w:rPr>
            </w:pPr>
          </w:p>
          <w:p w14:paraId="719DE3BD" w14:textId="5FFC6764" w:rsidR="00541F02" w:rsidRDefault="00541F02" w:rsidP="00541F02">
            <w:pPr>
              <w:rPr>
                <w:rFonts w:ascii="Arial" w:eastAsia="Times New Roman" w:hAnsi="Arial" w:cs="Arial"/>
                <w:sz w:val="20"/>
                <w:szCs w:val="20"/>
              </w:rPr>
            </w:pPr>
          </w:p>
          <w:p w14:paraId="0D911334" w14:textId="77777777" w:rsidR="00E356B3" w:rsidRDefault="00E356B3" w:rsidP="00E356B3">
            <w:pPr>
              <w:ind w:right="167"/>
              <w:jc w:val="both"/>
              <w:rPr>
                <w:rFonts w:ascii="Arial" w:eastAsia="Times New Roman" w:hAnsi="Arial" w:cs="Arial"/>
                <w:b/>
                <w:bCs/>
                <w:sz w:val="20"/>
                <w:szCs w:val="20"/>
              </w:rPr>
            </w:pPr>
            <w:r w:rsidRPr="00541F02">
              <w:rPr>
                <w:rFonts w:ascii="Arial" w:eastAsia="Times New Roman" w:hAnsi="Arial" w:cs="Arial"/>
                <w:b/>
                <w:bCs/>
                <w:sz w:val="20"/>
                <w:szCs w:val="20"/>
              </w:rPr>
              <w:t>Selectors for 2021-22</w:t>
            </w:r>
          </w:p>
          <w:p w14:paraId="119A6D50" w14:textId="77777777" w:rsidR="00E356B3" w:rsidRDefault="00E356B3" w:rsidP="00E356B3">
            <w:pPr>
              <w:ind w:right="167"/>
              <w:jc w:val="both"/>
              <w:rPr>
                <w:rFonts w:ascii="Arial" w:eastAsia="Times New Roman" w:hAnsi="Arial" w:cs="Arial"/>
                <w:b/>
                <w:bCs/>
                <w:sz w:val="20"/>
                <w:szCs w:val="20"/>
              </w:rPr>
            </w:pPr>
          </w:p>
          <w:p w14:paraId="6C604B1C" w14:textId="77777777" w:rsidR="00E356B3" w:rsidRPr="00590344" w:rsidRDefault="00E356B3" w:rsidP="00E356B3">
            <w:pPr>
              <w:jc w:val="both"/>
              <w:rPr>
                <w:rFonts w:ascii="Arial" w:hAnsi="Arial" w:cs="Arial"/>
                <w:sz w:val="20"/>
                <w:szCs w:val="20"/>
              </w:rPr>
            </w:pPr>
            <w:r w:rsidRPr="00590344">
              <w:rPr>
                <w:rFonts w:ascii="Arial" w:hAnsi="Arial" w:cs="Arial"/>
                <w:sz w:val="20"/>
                <w:szCs w:val="20"/>
              </w:rPr>
              <w:t>The Board is calling for nominations for the following Selector positions</w:t>
            </w:r>
            <w:r>
              <w:rPr>
                <w:rFonts w:ascii="Arial" w:hAnsi="Arial" w:cs="Arial"/>
                <w:sz w:val="20"/>
                <w:szCs w:val="20"/>
              </w:rPr>
              <w:t xml:space="preserve"> - </w:t>
            </w:r>
            <w:r w:rsidRPr="00590344">
              <w:rPr>
                <w:rFonts w:ascii="Arial" w:hAnsi="Arial" w:cs="Arial"/>
                <w:sz w:val="20"/>
                <w:szCs w:val="20"/>
              </w:rPr>
              <w:t>Chair of Selectors Saturday and Wednesday Pennant (One position)</w:t>
            </w:r>
            <w:r>
              <w:rPr>
                <w:rFonts w:ascii="Arial" w:hAnsi="Arial" w:cs="Arial"/>
                <w:sz w:val="20"/>
                <w:szCs w:val="20"/>
              </w:rPr>
              <w:t xml:space="preserve">, </w:t>
            </w:r>
            <w:r w:rsidRPr="00590344">
              <w:rPr>
                <w:rFonts w:ascii="Arial" w:hAnsi="Arial" w:cs="Arial"/>
                <w:sz w:val="20"/>
                <w:szCs w:val="20"/>
              </w:rPr>
              <w:t>Saturday Pennant Division</w:t>
            </w:r>
            <w:r>
              <w:rPr>
                <w:rFonts w:ascii="Arial" w:hAnsi="Arial" w:cs="Arial"/>
                <w:sz w:val="20"/>
                <w:szCs w:val="20"/>
              </w:rPr>
              <w:t>s</w:t>
            </w:r>
            <w:r w:rsidRPr="00590344">
              <w:rPr>
                <w:rFonts w:ascii="Arial" w:hAnsi="Arial" w:cs="Arial"/>
                <w:sz w:val="20"/>
                <w:szCs w:val="20"/>
              </w:rPr>
              <w:t xml:space="preserve"> 1</w:t>
            </w:r>
            <w:r>
              <w:rPr>
                <w:rFonts w:ascii="Arial" w:hAnsi="Arial" w:cs="Arial"/>
                <w:sz w:val="20"/>
                <w:szCs w:val="20"/>
              </w:rPr>
              <w:t>, 3, 5 and 6 or 7, Thursday Pennant Divisions 2, 4 and 5 and Wednesday Midweek Pennant Divisions 1 and 2.</w:t>
            </w:r>
          </w:p>
          <w:p w14:paraId="452E6217" w14:textId="77777777" w:rsidR="00E356B3" w:rsidRPr="00590344" w:rsidRDefault="00E356B3" w:rsidP="00E356B3">
            <w:pPr>
              <w:jc w:val="both"/>
              <w:rPr>
                <w:rFonts w:ascii="Arial" w:hAnsi="Arial" w:cs="Arial"/>
                <w:sz w:val="20"/>
                <w:szCs w:val="20"/>
              </w:rPr>
            </w:pPr>
          </w:p>
          <w:p w14:paraId="67F1FFEE" w14:textId="77777777" w:rsidR="005F2729" w:rsidRDefault="00E356B3" w:rsidP="00E356B3">
            <w:pPr>
              <w:jc w:val="both"/>
              <w:rPr>
                <w:rFonts w:ascii="Arial" w:hAnsi="Arial" w:cs="Arial"/>
                <w:sz w:val="20"/>
                <w:szCs w:val="20"/>
              </w:rPr>
            </w:pPr>
            <w:r>
              <w:rPr>
                <w:rFonts w:ascii="Arial" w:hAnsi="Arial" w:cs="Arial"/>
                <w:sz w:val="20"/>
                <w:szCs w:val="20"/>
              </w:rPr>
              <w:t>Nomination forms are available at the Club</w:t>
            </w:r>
            <w:r w:rsidRPr="00590344">
              <w:rPr>
                <w:rFonts w:ascii="Arial" w:hAnsi="Arial" w:cs="Arial"/>
                <w:sz w:val="20"/>
                <w:szCs w:val="20"/>
              </w:rPr>
              <w:t xml:space="preserve">.   </w:t>
            </w:r>
            <w:r>
              <w:rPr>
                <w:rFonts w:ascii="Arial" w:hAnsi="Arial" w:cs="Arial"/>
                <w:sz w:val="20"/>
                <w:szCs w:val="20"/>
              </w:rPr>
              <w:t>P</w:t>
            </w:r>
            <w:r w:rsidRPr="00590344">
              <w:rPr>
                <w:rFonts w:ascii="Arial" w:hAnsi="Arial" w:cs="Arial"/>
                <w:sz w:val="20"/>
                <w:szCs w:val="20"/>
              </w:rPr>
              <w:t xml:space="preserve">lease return applications in a sealed envelope to the green box in front of the selection board, the </w:t>
            </w:r>
            <w:r w:rsidR="005F2729">
              <w:rPr>
                <w:rFonts w:ascii="Arial" w:hAnsi="Arial" w:cs="Arial"/>
                <w:sz w:val="20"/>
                <w:szCs w:val="20"/>
              </w:rPr>
              <w:t>S</w:t>
            </w:r>
            <w:r w:rsidRPr="00590344">
              <w:rPr>
                <w:rFonts w:ascii="Arial" w:hAnsi="Arial" w:cs="Arial"/>
                <w:sz w:val="20"/>
                <w:szCs w:val="20"/>
              </w:rPr>
              <w:t xml:space="preserve">ecretary pigeon hole in the small office, or to the </w:t>
            </w:r>
            <w:r w:rsidR="005F2729">
              <w:rPr>
                <w:rFonts w:ascii="Arial" w:hAnsi="Arial" w:cs="Arial"/>
                <w:sz w:val="20"/>
                <w:szCs w:val="20"/>
              </w:rPr>
              <w:t>S</w:t>
            </w:r>
            <w:r w:rsidRPr="00590344">
              <w:rPr>
                <w:rFonts w:ascii="Arial" w:hAnsi="Arial" w:cs="Arial"/>
                <w:sz w:val="20"/>
                <w:szCs w:val="20"/>
              </w:rPr>
              <w:t>ecretary in the main office.</w:t>
            </w:r>
          </w:p>
          <w:p w14:paraId="390FCA10" w14:textId="77777777" w:rsidR="005F2729" w:rsidRDefault="005F2729" w:rsidP="00E356B3">
            <w:pPr>
              <w:jc w:val="both"/>
              <w:rPr>
                <w:rFonts w:ascii="Arial" w:hAnsi="Arial" w:cs="Arial"/>
                <w:sz w:val="20"/>
                <w:szCs w:val="20"/>
              </w:rPr>
            </w:pPr>
          </w:p>
          <w:p w14:paraId="0536CC68" w14:textId="00FF89DB" w:rsidR="009804F8" w:rsidRPr="005F2729" w:rsidRDefault="00E356B3" w:rsidP="00E714AF">
            <w:pPr>
              <w:jc w:val="both"/>
              <w:rPr>
                <w:rFonts w:ascii="Arial" w:hAnsi="Arial" w:cs="Arial"/>
                <w:sz w:val="20"/>
                <w:szCs w:val="20"/>
              </w:rPr>
            </w:pPr>
            <w:r w:rsidRPr="00590344">
              <w:rPr>
                <w:rFonts w:ascii="Arial" w:hAnsi="Arial" w:cs="Arial"/>
                <w:sz w:val="20"/>
                <w:szCs w:val="20"/>
              </w:rPr>
              <w:t>Applications close 31 July 2021.</w:t>
            </w:r>
          </w:p>
        </w:tc>
        <w:tc>
          <w:tcPr>
            <w:tcW w:w="397" w:type="dxa"/>
          </w:tcPr>
          <w:p w14:paraId="224C5E24" w14:textId="77777777" w:rsidR="009D6AD0" w:rsidRDefault="009D6AD0"/>
        </w:tc>
        <w:tc>
          <w:tcPr>
            <w:tcW w:w="4820" w:type="dxa"/>
          </w:tcPr>
          <w:p w14:paraId="28B88E4E" w14:textId="77777777" w:rsidR="009D6AD0" w:rsidRDefault="009D6AD0"/>
          <w:p w14:paraId="22CDBA13" w14:textId="6DDC5F80" w:rsidR="00541F02" w:rsidRPr="00541F02" w:rsidRDefault="005C7B8E" w:rsidP="00541F02">
            <w:pPr>
              <w:ind w:right="167"/>
              <w:jc w:val="both"/>
              <w:rPr>
                <w:rFonts w:ascii="Arial" w:eastAsia="Times New Roman" w:hAnsi="Arial" w:cs="Arial"/>
                <w:b/>
                <w:sz w:val="20"/>
                <w:szCs w:val="20"/>
              </w:rPr>
            </w:pPr>
            <w:r>
              <w:rPr>
                <w:rFonts w:ascii="Arial" w:eastAsia="Times New Roman" w:hAnsi="Arial" w:cs="Arial"/>
                <w:b/>
                <w:sz w:val="20"/>
                <w:szCs w:val="20"/>
              </w:rPr>
              <w:t>Vale Neil Clark</w:t>
            </w:r>
          </w:p>
          <w:p w14:paraId="4968408C" w14:textId="77777777" w:rsidR="00541F02" w:rsidRPr="00541F02" w:rsidRDefault="00541F02" w:rsidP="00541F02">
            <w:pPr>
              <w:ind w:right="167"/>
              <w:jc w:val="both"/>
              <w:rPr>
                <w:rFonts w:ascii="Arial" w:eastAsia="Times New Roman" w:hAnsi="Arial" w:cs="Arial"/>
                <w:sz w:val="20"/>
                <w:szCs w:val="20"/>
              </w:rPr>
            </w:pPr>
          </w:p>
          <w:p w14:paraId="55A203E1" w14:textId="789DFD2D" w:rsidR="0068158E" w:rsidRPr="0068158E" w:rsidRDefault="0068158E" w:rsidP="0068158E">
            <w:pPr>
              <w:jc w:val="both"/>
              <w:rPr>
                <w:rFonts w:ascii="Arial" w:hAnsi="Arial" w:cs="Arial"/>
                <w:sz w:val="20"/>
                <w:szCs w:val="20"/>
              </w:rPr>
            </w:pPr>
            <w:r w:rsidRPr="0068158E">
              <w:rPr>
                <w:rFonts w:ascii="Arial" w:hAnsi="Arial" w:cs="Arial"/>
                <w:sz w:val="20"/>
                <w:szCs w:val="20"/>
              </w:rPr>
              <w:t>It is with deep regret that I am writing to advise you that Neil Clark passed away suddenly on 2 July on the North West Coast.   Neil was 83.</w:t>
            </w:r>
          </w:p>
          <w:p w14:paraId="437BB89D" w14:textId="77777777" w:rsidR="0068158E" w:rsidRPr="0068158E" w:rsidRDefault="0068158E" w:rsidP="0068158E">
            <w:pPr>
              <w:jc w:val="both"/>
              <w:rPr>
                <w:rFonts w:ascii="Arial" w:hAnsi="Arial" w:cs="Arial"/>
                <w:sz w:val="20"/>
                <w:szCs w:val="20"/>
              </w:rPr>
            </w:pPr>
          </w:p>
          <w:p w14:paraId="7C662BC2" w14:textId="1DDE5C0E" w:rsidR="0068158E" w:rsidRPr="0068158E" w:rsidRDefault="0068158E" w:rsidP="0068158E">
            <w:pPr>
              <w:jc w:val="both"/>
              <w:rPr>
                <w:rFonts w:ascii="Arial" w:hAnsi="Arial" w:cs="Arial"/>
                <w:sz w:val="20"/>
                <w:szCs w:val="20"/>
              </w:rPr>
            </w:pPr>
            <w:r w:rsidRPr="0068158E">
              <w:rPr>
                <w:rFonts w:ascii="Arial" w:hAnsi="Arial" w:cs="Arial"/>
                <w:sz w:val="20"/>
                <w:szCs w:val="20"/>
              </w:rPr>
              <w:t xml:space="preserve">Neil </w:t>
            </w:r>
            <w:r>
              <w:rPr>
                <w:rFonts w:ascii="Arial" w:hAnsi="Arial" w:cs="Arial"/>
                <w:sz w:val="20"/>
                <w:szCs w:val="20"/>
              </w:rPr>
              <w:t>j</w:t>
            </w:r>
            <w:r w:rsidRPr="0068158E">
              <w:rPr>
                <w:rFonts w:ascii="Arial" w:hAnsi="Arial" w:cs="Arial"/>
                <w:sz w:val="20"/>
                <w:szCs w:val="20"/>
              </w:rPr>
              <w:t>oined Buckingha</w:t>
            </w:r>
            <w:r>
              <w:rPr>
                <w:rFonts w:ascii="Arial" w:hAnsi="Arial" w:cs="Arial"/>
                <w:sz w:val="20"/>
                <w:szCs w:val="20"/>
              </w:rPr>
              <w:t>m</w:t>
            </w:r>
            <w:r w:rsidRPr="0068158E">
              <w:rPr>
                <w:rFonts w:ascii="Arial" w:hAnsi="Arial" w:cs="Arial"/>
                <w:sz w:val="20"/>
                <w:szCs w:val="20"/>
              </w:rPr>
              <w:t xml:space="preserve"> in September 1980 and was a member there until he moved to the North West Coast in 2019 to be closer to his family.</w:t>
            </w:r>
          </w:p>
          <w:p w14:paraId="7FA783B5" w14:textId="77777777" w:rsidR="0068158E" w:rsidRPr="0068158E" w:rsidRDefault="0068158E" w:rsidP="0068158E">
            <w:pPr>
              <w:jc w:val="both"/>
              <w:rPr>
                <w:rFonts w:ascii="Arial" w:hAnsi="Arial" w:cs="Arial"/>
                <w:sz w:val="20"/>
                <w:szCs w:val="20"/>
              </w:rPr>
            </w:pPr>
          </w:p>
          <w:p w14:paraId="5874BB87" w14:textId="36875E86" w:rsidR="0068158E" w:rsidRPr="0068158E" w:rsidRDefault="0068158E" w:rsidP="0068158E">
            <w:pPr>
              <w:jc w:val="both"/>
              <w:rPr>
                <w:rFonts w:ascii="Arial" w:hAnsi="Arial" w:cs="Arial"/>
                <w:sz w:val="20"/>
                <w:szCs w:val="20"/>
              </w:rPr>
            </w:pPr>
            <w:r>
              <w:rPr>
                <w:rFonts w:ascii="Arial" w:hAnsi="Arial" w:cs="Arial"/>
                <w:sz w:val="20"/>
                <w:szCs w:val="20"/>
              </w:rPr>
              <w:t>Neil</w:t>
            </w:r>
            <w:r w:rsidRPr="0068158E">
              <w:rPr>
                <w:rFonts w:ascii="Arial" w:hAnsi="Arial" w:cs="Arial"/>
                <w:sz w:val="20"/>
                <w:szCs w:val="20"/>
              </w:rPr>
              <w:t xml:space="preserve"> was involved in bowls administration at one level or another </w:t>
            </w:r>
            <w:r>
              <w:rPr>
                <w:rFonts w:ascii="Arial" w:hAnsi="Arial" w:cs="Arial"/>
                <w:sz w:val="20"/>
                <w:szCs w:val="20"/>
              </w:rPr>
              <w:t xml:space="preserve">from 1981 </w:t>
            </w:r>
            <w:r w:rsidRPr="0068158E">
              <w:rPr>
                <w:rFonts w:ascii="Arial" w:hAnsi="Arial" w:cs="Arial"/>
                <w:sz w:val="20"/>
                <w:szCs w:val="20"/>
              </w:rPr>
              <w:t xml:space="preserve">until 2014.   </w:t>
            </w:r>
            <w:r>
              <w:rPr>
                <w:rFonts w:ascii="Arial" w:hAnsi="Arial" w:cs="Arial"/>
                <w:sz w:val="20"/>
                <w:szCs w:val="20"/>
              </w:rPr>
              <w:t>H</w:t>
            </w:r>
            <w:r w:rsidRPr="0068158E">
              <w:rPr>
                <w:rFonts w:ascii="Arial" w:hAnsi="Arial" w:cs="Arial"/>
                <w:sz w:val="20"/>
                <w:szCs w:val="20"/>
              </w:rPr>
              <w:t xml:space="preserve">e was the Club’s Assistant Secretary from 1990-92 and was Secretary from 1992-97, 2001-02 and 2005-06.   </w:t>
            </w:r>
            <w:r>
              <w:rPr>
                <w:rFonts w:ascii="Arial" w:hAnsi="Arial" w:cs="Arial"/>
                <w:sz w:val="20"/>
                <w:szCs w:val="20"/>
              </w:rPr>
              <w:t>O</w:t>
            </w:r>
            <w:r w:rsidRPr="0068158E">
              <w:rPr>
                <w:rFonts w:ascii="Arial" w:hAnsi="Arial" w:cs="Arial"/>
                <w:sz w:val="20"/>
                <w:szCs w:val="20"/>
              </w:rPr>
              <w:t>ther roles within the Club include</w:t>
            </w:r>
            <w:r>
              <w:rPr>
                <w:rFonts w:ascii="Arial" w:hAnsi="Arial" w:cs="Arial"/>
                <w:sz w:val="20"/>
                <w:szCs w:val="20"/>
              </w:rPr>
              <w:t>d</w:t>
            </w:r>
            <w:r w:rsidRPr="0068158E">
              <w:rPr>
                <w:rFonts w:ascii="Arial" w:hAnsi="Arial" w:cs="Arial"/>
                <w:sz w:val="20"/>
                <w:szCs w:val="20"/>
              </w:rPr>
              <w:t xml:space="preserve"> Match Manager, a member of the Club Committee, a member of the Men’s Match Committee, delegate to </w:t>
            </w:r>
            <w:r>
              <w:rPr>
                <w:rFonts w:ascii="Arial" w:hAnsi="Arial" w:cs="Arial"/>
                <w:sz w:val="20"/>
                <w:szCs w:val="20"/>
              </w:rPr>
              <w:t>BTS</w:t>
            </w:r>
            <w:r w:rsidRPr="0068158E">
              <w:rPr>
                <w:rFonts w:ascii="Arial" w:hAnsi="Arial" w:cs="Arial"/>
                <w:sz w:val="20"/>
                <w:szCs w:val="20"/>
              </w:rPr>
              <w:t>, bar steward and Licensee.</w:t>
            </w:r>
          </w:p>
          <w:p w14:paraId="013F3E4C" w14:textId="5804D79F" w:rsidR="00541F02" w:rsidRDefault="00541F02" w:rsidP="00541F02">
            <w:pPr>
              <w:jc w:val="both"/>
              <w:rPr>
                <w:rFonts w:ascii="Arial" w:eastAsia="Times New Roman" w:hAnsi="Arial" w:cs="Arial"/>
                <w:sz w:val="20"/>
                <w:szCs w:val="20"/>
              </w:rPr>
            </w:pPr>
          </w:p>
          <w:p w14:paraId="4CD0D75C" w14:textId="02E2D425" w:rsidR="00930CEE" w:rsidRDefault="00930CEE" w:rsidP="00541F02">
            <w:pPr>
              <w:jc w:val="both"/>
              <w:rPr>
                <w:rFonts w:ascii="Arial" w:eastAsia="Times New Roman" w:hAnsi="Arial" w:cs="Arial"/>
                <w:sz w:val="20"/>
                <w:szCs w:val="20"/>
              </w:rPr>
            </w:pPr>
          </w:p>
          <w:p w14:paraId="0F4E6397" w14:textId="5A9F3E5A" w:rsidR="006C0720" w:rsidRDefault="006C0720" w:rsidP="006C0720">
            <w:pPr>
              <w:jc w:val="both"/>
              <w:rPr>
                <w:rFonts w:ascii="Arial" w:eastAsia="Times New Roman" w:hAnsi="Arial" w:cs="Arial"/>
                <w:b/>
                <w:spacing w:val="4"/>
                <w:sz w:val="20"/>
                <w:szCs w:val="20"/>
              </w:rPr>
            </w:pPr>
            <w:r>
              <w:rPr>
                <w:rFonts w:ascii="Arial" w:eastAsia="Times New Roman" w:hAnsi="Arial" w:cs="Arial"/>
                <w:b/>
                <w:spacing w:val="4"/>
                <w:sz w:val="20"/>
                <w:szCs w:val="20"/>
              </w:rPr>
              <w:t>Thanks</w:t>
            </w:r>
            <w:r w:rsidR="003E0095">
              <w:rPr>
                <w:rFonts w:ascii="Arial" w:eastAsia="Times New Roman" w:hAnsi="Arial" w:cs="Arial"/>
                <w:b/>
                <w:spacing w:val="4"/>
                <w:sz w:val="20"/>
                <w:szCs w:val="20"/>
              </w:rPr>
              <w:t xml:space="preserve"> </w:t>
            </w:r>
            <w:r>
              <w:rPr>
                <w:rFonts w:ascii="Arial" w:eastAsia="Times New Roman" w:hAnsi="Arial" w:cs="Arial"/>
                <w:b/>
                <w:spacing w:val="4"/>
                <w:sz w:val="20"/>
                <w:szCs w:val="20"/>
              </w:rPr>
              <w:t>from Chardonnay Hash House Harriers</w:t>
            </w:r>
          </w:p>
          <w:p w14:paraId="4D4F47BC" w14:textId="77777777" w:rsidR="006C0720" w:rsidRDefault="006C0720" w:rsidP="006C0720">
            <w:pPr>
              <w:rPr>
                <w:rFonts w:ascii="Arial" w:hAnsi="Arial" w:cs="Arial"/>
                <w:b/>
                <w:bCs/>
                <w:sz w:val="20"/>
                <w:szCs w:val="20"/>
              </w:rPr>
            </w:pPr>
          </w:p>
          <w:p w14:paraId="757FD3C1" w14:textId="77777777" w:rsidR="006C0720" w:rsidRPr="00A11879" w:rsidRDefault="006C0720" w:rsidP="006C0720">
            <w:pPr>
              <w:jc w:val="both"/>
              <w:rPr>
                <w:i/>
                <w:iCs/>
                <w:lang w:val="en-US"/>
              </w:rPr>
            </w:pPr>
            <w:r>
              <w:rPr>
                <w:i/>
                <w:iCs/>
                <w:lang w:val="en-US"/>
              </w:rPr>
              <w:t>“</w:t>
            </w:r>
            <w:r w:rsidRPr="00A11879">
              <w:rPr>
                <w:i/>
                <w:iCs/>
                <w:lang w:val="en-US"/>
              </w:rPr>
              <w:t>Many thanks to the bowls club for allowing us to run a trail from the club on Thursday 17 June 2021.   The meals were terrific and the bar service excellent.   On such a terrible night it was amazing that we had 25 hashers turn up.   To be served with a great meal and to have good bar service was just fantastic.   To Romun, Lorraine and Mel, many thanks.   Our club will look forward to returning to the club in the not too far distant future.   Once again many thanks for a great night.</w:t>
            </w:r>
            <w:r>
              <w:rPr>
                <w:i/>
                <w:iCs/>
                <w:lang w:val="en-US"/>
              </w:rPr>
              <w:t>”</w:t>
            </w:r>
          </w:p>
          <w:p w14:paraId="4F33E053" w14:textId="722417C1" w:rsidR="00541F02" w:rsidRDefault="00541F02" w:rsidP="004C22E1">
            <w:pPr>
              <w:jc w:val="both"/>
              <w:rPr>
                <w:rFonts w:ascii="Arial" w:eastAsia="Times New Roman" w:hAnsi="Arial" w:cs="Arial"/>
                <w:sz w:val="20"/>
                <w:szCs w:val="20"/>
              </w:rPr>
            </w:pPr>
          </w:p>
          <w:p w14:paraId="6DB037A7" w14:textId="2AB8FD95" w:rsidR="004C22E1" w:rsidRDefault="004C22E1" w:rsidP="004C22E1">
            <w:pPr>
              <w:jc w:val="both"/>
              <w:rPr>
                <w:rFonts w:ascii="Arial" w:eastAsia="Times New Roman" w:hAnsi="Arial" w:cs="Arial"/>
                <w:sz w:val="20"/>
                <w:szCs w:val="20"/>
              </w:rPr>
            </w:pPr>
          </w:p>
          <w:p w14:paraId="15E50104" w14:textId="264D0769" w:rsidR="003E0095" w:rsidRDefault="003E0095" w:rsidP="004C22E1">
            <w:pPr>
              <w:jc w:val="both"/>
              <w:rPr>
                <w:rFonts w:ascii="Arial" w:eastAsia="Times New Roman" w:hAnsi="Arial" w:cs="Arial"/>
                <w:sz w:val="20"/>
                <w:szCs w:val="20"/>
              </w:rPr>
            </w:pPr>
            <w:r w:rsidRPr="003E0095">
              <w:rPr>
                <w:rFonts w:ascii="Arial" w:eastAsia="Times New Roman" w:hAnsi="Arial" w:cs="Arial"/>
                <w:b/>
                <w:bCs/>
                <w:sz w:val="20"/>
                <w:szCs w:val="20"/>
              </w:rPr>
              <w:t>Other Thank You’s</w:t>
            </w:r>
          </w:p>
          <w:p w14:paraId="117B25CE" w14:textId="3C660064" w:rsidR="003E0095" w:rsidRDefault="003E0095" w:rsidP="004C22E1">
            <w:pPr>
              <w:jc w:val="both"/>
              <w:rPr>
                <w:rFonts w:ascii="Arial" w:eastAsia="Times New Roman" w:hAnsi="Arial" w:cs="Arial"/>
                <w:sz w:val="20"/>
                <w:szCs w:val="20"/>
              </w:rPr>
            </w:pPr>
          </w:p>
          <w:p w14:paraId="5220ECB1" w14:textId="77777777" w:rsidR="00E714AF" w:rsidRPr="00FE03BE" w:rsidRDefault="00E714AF" w:rsidP="00E356B3">
            <w:pPr>
              <w:jc w:val="both"/>
              <w:rPr>
                <w:rFonts w:ascii="Arial" w:hAnsi="Arial" w:cs="Arial"/>
                <w:bCs/>
                <w:sz w:val="20"/>
                <w:szCs w:val="20"/>
              </w:rPr>
            </w:pPr>
            <w:r w:rsidRPr="00FE03BE">
              <w:rPr>
                <w:rFonts w:ascii="Arial" w:eastAsia="Times New Roman" w:hAnsi="Arial" w:cs="Arial"/>
                <w:bCs/>
                <w:spacing w:val="4"/>
                <w:sz w:val="20"/>
                <w:szCs w:val="20"/>
              </w:rPr>
              <w:t xml:space="preserve">The Club hosted four groups totalling around 220 children </w:t>
            </w:r>
            <w:r w:rsidRPr="00FE03BE">
              <w:rPr>
                <w:rFonts w:ascii="Arial" w:hAnsi="Arial" w:cs="Arial"/>
                <w:bCs/>
                <w:sz w:val="20"/>
                <w:szCs w:val="20"/>
              </w:rPr>
              <w:t>from Sacred Heart College on Friday 4 June 2021.   Thank you to the following members who helped make this day happen:  Deb Colls, Mel Cotton, Miriam and John Garrett, Kevin Raby, Helen Sarfalvy, Noel Sargent and Pat Zapotocky.</w:t>
            </w:r>
          </w:p>
          <w:p w14:paraId="54253517" w14:textId="77777777" w:rsidR="00E714AF" w:rsidRDefault="00E714AF" w:rsidP="00E356B3">
            <w:pPr>
              <w:jc w:val="both"/>
              <w:rPr>
                <w:rFonts w:ascii="Arial" w:eastAsia="Times New Roman" w:hAnsi="Arial" w:cs="Arial"/>
                <w:b/>
                <w:spacing w:val="4"/>
                <w:sz w:val="20"/>
                <w:szCs w:val="20"/>
              </w:rPr>
            </w:pPr>
          </w:p>
          <w:p w14:paraId="2ED2254D" w14:textId="4C4B5D55" w:rsidR="00E714AF" w:rsidRPr="00E32901" w:rsidRDefault="00E714AF" w:rsidP="00E356B3">
            <w:pPr>
              <w:tabs>
                <w:tab w:val="left" w:pos="6015"/>
              </w:tabs>
              <w:jc w:val="both"/>
              <w:rPr>
                <w:rFonts w:ascii="Arial" w:hAnsi="Arial" w:cs="Arial"/>
                <w:sz w:val="20"/>
                <w:szCs w:val="20"/>
              </w:rPr>
            </w:pPr>
            <w:r w:rsidRPr="00E32901">
              <w:rPr>
                <w:rFonts w:ascii="Arial" w:hAnsi="Arial" w:cs="Arial"/>
                <w:sz w:val="20"/>
                <w:szCs w:val="20"/>
              </w:rPr>
              <w:t xml:space="preserve">Thank you </w:t>
            </w:r>
            <w:r w:rsidR="00E356B3">
              <w:rPr>
                <w:rFonts w:ascii="Arial" w:hAnsi="Arial" w:cs="Arial"/>
                <w:sz w:val="20"/>
                <w:szCs w:val="20"/>
              </w:rPr>
              <w:t xml:space="preserve">also </w:t>
            </w:r>
            <w:r w:rsidRPr="00E32901">
              <w:rPr>
                <w:rFonts w:ascii="Arial" w:hAnsi="Arial" w:cs="Arial"/>
                <w:sz w:val="20"/>
                <w:szCs w:val="20"/>
              </w:rPr>
              <w:t>to Mel</w:t>
            </w:r>
            <w:r>
              <w:rPr>
                <w:rFonts w:ascii="Arial" w:hAnsi="Arial" w:cs="Arial"/>
                <w:sz w:val="20"/>
                <w:szCs w:val="20"/>
              </w:rPr>
              <w:t xml:space="preserve"> Cotton</w:t>
            </w:r>
            <w:r w:rsidRPr="00E32901">
              <w:rPr>
                <w:rFonts w:ascii="Arial" w:hAnsi="Arial" w:cs="Arial"/>
                <w:sz w:val="20"/>
                <w:szCs w:val="20"/>
              </w:rPr>
              <w:t xml:space="preserve"> and Jill </w:t>
            </w:r>
            <w:r>
              <w:rPr>
                <w:rFonts w:ascii="Arial" w:hAnsi="Arial" w:cs="Arial"/>
                <w:sz w:val="20"/>
                <w:szCs w:val="20"/>
              </w:rPr>
              <w:t xml:space="preserve">Klye </w:t>
            </w:r>
            <w:r w:rsidRPr="00E32901">
              <w:rPr>
                <w:rFonts w:ascii="Arial" w:hAnsi="Arial" w:cs="Arial"/>
                <w:sz w:val="20"/>
                <w:szCs w:val="20"/>
              </w:rPr>
              <w:t>for stepping in to help with cleaning the Club until a new cleaner is employed</w:t>
            </w:r>
            <w:r>
              <w:rPr>
                <w:rFonts w:ascii="Arial" w:hAnsi="Arial" w:cs="Arial"/>
                <w:sz w:val="20"/>
                <w:szCs w:val="20"/>
              </w:rPr>
              <w:t xml:space="preserve"> following the resignation of Janine Oakley due to health reasons.</w:t>
            </w:r>
          </w:p>
          <w:p w14:paraId="31119442" w14:textId="77777777" w:rsidR="003E0095" w:rsidRPr="00541F02" w:rsidRDefault="003E0095" w:rsidP="004C22E1">
            <w:pPr>
              <w:jc w:val="both"/>
              <w:rPr>
                <w:rFonts w:ascii="Arial" w:eastAsia="Times New Roman" w:hAnsi="Arial" w:cs="Arial"/>
                <w:sz w:val="20"/>
                <w:szCs w:val="20"/>
              </w:rPr>
            </w:pPr>
            <w:bookmarkStart w:id="0" w:name="_Hlk76412627"/>
          </w:p>
          <w:p w14:paraId="3DE2BE48" w14:textId="73C4439D" w:rsidR="00302F96" w:rsidRPr="00302F96" w:rsidRDefault="00541F02" w:rsidP="00302F96">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0"/>
              <w:ind w:left="725" w:right="164" w:hanging="567"/>
              <w:contextualSpacing/>
              <w:jc w:val="both"/>
              <w:rPr>
                <w:rFonts w:ascii="Arial" w:eastAsia="Calibri" w:hAnsi="Arial" w:cs="Arial"/>
                <w:b/>
                <w:bCs/>
                <w:color w:val="000000"/>
                <w:sz w:val="20"/>
                <w:szCs w:val="20"/>
                <w:u w:val="single"/>
                <w:lang w:val="en-US"/>
              </w:rPr>
            </w:pPr>
            <w:r w:rsidRPr="00541F02">
              <w:rPr>
                <w:rFonts w:ascii="Arial" w:eastAsia="Calibri" w:hAnsi="Arial" w:cs="Arial"/>
                <w:b/>
                <w:bCs/>
                <w:color w:val="000000"/>
                <w:sz w:val="20"/>
                <w:szCs w:val="20"/>
                <w:u w:val="single"/>
                <w:lang w:val="en-US"/>
              </w:rPr>
              <w:t>DATES FOR YOUR DIARY</w:t>
            </w:r>
          </w:p>
          <w:p w14:paraId="191E7CE9" w14:textId="2B763A22" w:rsidR="00302F96" w:rsidRPr="00302F96" w:rsidRDefault="00541F02" w:rsidP="00302F96">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0"/>
              <w:ind w:left="725" w:right="164" w:hanging="567"/>
              <w:contextualSpacing/>
              <w:jc w:val="both"/>
              <w:rPr>
                <w:rFonts w:ascii="Arial" w:eastAsia="Calibri" w:hAnsi="Arial" w:cs="Arial"/>
                <w:bCs/>
                <w:color w:val="000000"/>
                <w:sz w:val="20"/>
                <w:szCs w:val="20"/>
                <w:lang w:val="en-US"/>
              </w:rPr>
            </w:pPr>
            <w:r w:rsidRPr="00541F02">
              <w:rPr>
                <w:rFonts w:ascii="Arial" w:eastAsia="Calibri" w:hAnsi="Arial" w:cs="Arial"/>
                <w:color w:val="000000"/>
                <w:sz w:val="20"/>
                <w:szCs w:val="20"/>
                <w:lang w:val="en-US"/>
              </w:rPr>
              <w:t>Friday 1</w:t>
            </w:r>
            <w:r w:rsidR="00302F96">
              <w:rPr>
                <w:rFonts w:ascii="Arial" w:eastAsia="Calibri" w:hAnsi="Arial" w:cs="Arial"/>
                <w:color w:val="000000"/>
                <w:sz w:val="20"/>
                <w:szCs w:val="20"/>
                <w:lang w:val="en-US"/>
              </w:rPr>
              <w:t>6</w:t>
            </w:r>
            <w:r w:rsidRPr="00541F02">
              <w:rPr>
                <w:rFonts w:ascii="Arial" w:eastAsia="Calibri" w:hAnsi="Arial" w:cs="Arial"/>
                <w:color w:val="000000"/>
                <w:sz w:val="20"/>
                <w:szCs w:val="20"/>
                <w:lang w:val="en-US"/>
              </w:rPr>
              <w:t xml:space="preserve"> Ju</w:t>
            </w:r>
            <w:r w:rsidR="00302F96">
              <w:rPr>
                <w:rFonts w:ascii="Arial" w:eastAsia="Calibri" w:hAnsi="Arial" w:cs="Arial"/>
                <w:color w:val="000000"/>
                <w:sz w:val="20"/>
                <w:szCs w:val="20"/>
                <w:lang w:val="en-US"/>
              </w:rPr>
              <w:t>ly</w:t>
            </w:r>
            <w:r w:rsidRPr="00541F02">
              <w:rPr>
                <w:rFonts w:ascii="Arial" w:eastAsia="Calibri" w:hAnsi="Arial" w:cs="Arial"/>
                <w:color w:val="000000"/>
                <w:sz w:val="20"/>
                <w:szCs w:val="20"/>
                <w:lang w:val="en-US"/>
              </w:rPr>
              <w:t xml:space="preserve"> - Snack Meals.</w:t>
            </w:r>
          </w:p>
          <w:p w14:paraId="0BECFEB4" w14:textId="4659B140" w:rsidR="005F2729" w:rsidRPr="0068158E" w:rsidRDefault="00302F96" w:rsidP="0068158E">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120"/>
              <w:ind w:left="725" w:right="164" w:hanging="567"/>
              <w:contextualSpacing/>
              <w:jc w:val="both"/>
              <w:rPr>
                <w:rFonts w:ascii="Arial" w:eastAsia="Calibri" w:hAnsi="Arial" w:cs="Arial"/>
                <w:bCs/>
                <w:color w:val="000000"/>
                <w:sz w:val="20"/>
                <w:szCs w:val="20"/>
                <w:lang w:val="en-US"/>
              </w:rPr>
            </w:pPr>
            <w:r>
              <w:rPr>
                <w:rFonts w:ascii="Arial" w:eastAsia="Calibri" w:hAnsi="Arial" w:cs="Arial"/>
                <w:color w:val="000000"/>
                <w:sz w:val="20"/>
                <w:szCs w:val="20"/>
                <w:lang w:val="en-US"/>
              </w:rPr>
              <w:t>Friday 30 July – Snack Meals</w:t>
            </w:r>
            <w:r w:rsidR="005F2729">
              <w:rPr>
                <w:rFonts w:ascii="Arial" w:eastAsia="Calibri" w:hAnsi="Arial" w:cs="Arial"/>
                <w:color w:val="000000"/>
                <w:sz w:val="20"/>
                <w:szCs w:val="20"/>
                <w:lang w:val="en-US"/>
              </w:rPr>
              <w:t>.</w:t>
            </w:r>
          </w:p>
          <w:bookmarkEnd w:id="0"/>
          <w:p w14:paraId="66C452EF" w14:textId="035681A7" w:rsidR="00541F02" w:rsidRDefault="00541F02"/>
        </w:tc>
      </w:tr>
    </w:tbl>
    <w:p w14:paraId="1E253D05" w14:textId="77777777" w:rsidR="009D6AD0" w:rsidRDefault="009D6AD0">
      <w:r>
        <w:br w:type="page"/>
      </w:r>
    </w:p>
    <w:tbl>
      <w:tblPr>
        <w:tblStyle w:val="TableGrid"/>
        <w:tblW w:w="10037" w:type="dxa"/>
        <w:tblLayout w:type="fixed"/>
        <w:tblLook w:val="04A0" w:firstRow="1" w:lastRow="0" w:firstColumn="1" w:lastColumn="0" w:noHBand="0" w:noVBand="1"/>
      </w:tblPr>
      <w:tblGrid>
        <w:gridCol w:w="4820"/>
        <w:gridCol w:w="397"/>
        <w:gridCol w:w="4820"/>
      </w:tblGrid>
      <w:tr w:rsidR="009D6AD0" w14:paraId="7CC4DF3D" w14:textId="77777777" w:rsidTr="00263467">
        <w:tc>
          <w:tcPr>
            <w:tcW w:w="4820" w:type="dxa"/>
          </w:tcPr>
          <w:p w14:paraId="4287BB40" w14:textId="77777777" w:rsidR="009D6AD0" w:rsidRDefault="009D6AD0"/>
          <w:p w14:paraId="7A231390" w14:textId="77777777" w:rsidR="003E0095" w:rsidRDefault="003E0095" w:rsidP="003E0095">
            <w:pPr>
              <w:rPr>
                <w:rFonts w:ascii="Arial" w:hAnsi="Arial" w:cs="Arial"/>
                <w:b/>
                <w:bCs/>
                <w:sz w:val="20"/>
                <w:szCs w:val="20"/>
              </w:rPr>
            </w:pPr>
            <w:r>
              <w:rPr>
                <w:rFonts w:ascii="Arial" w:hAnsi="Arial" w:cs="Arial"/>
                <w:b/>
                <w:bCs/>
                <w:sz w:val="20"/>
                <w:szCs w:val="20"/>
              </w:rPr>
              <w:t>Committee and Other Appointments</w:t>
            </w:r>
          </w:p>
          <w:p w14:paraId="2EB271A0" w14:textId="77777777" w:rsidR="003E0095" w:rsidRDefault="003E0095" w:rsidP="003E0095">
            <w:pPr>
              <w:rPr>
                <w:rFonts w:ascii="Arial" w:hAnsi="Arial" w:cs="Arial"/>
                <w:sz w:val="20"/>
                <w:szCs w:val="20"/>
              </w:rPr>
            </w:pPr>
          </w:p>
          <w:p w14:paraId="0EBDD9C6" w14:textId="77777777" w:rsidR="003E0095" w:rsidRDefault="003E0095" w:rsidP="003E0095">
            <w:pPr>
              <w:jc w:val="both"/>
              <w:rPr>
                <w:rFonts w:ascii="Arial" w:hAnsi="Arial" w:cs="Arial"/>
                <w:sz w:val="20"/>
                <w:szCs w:val="20"/>
              </w:rPr>
            </w:pPr>
            <w:r>
              <w:rPr>
                <w:rFonts w:ascii="Arial" w:hAnsi="Arial" w:cs="Arial"/>
                <w:sz w:val="20"/>
                <w:szCs w:val="20"/>
              </w:rPr>
              <w:t>The Club Board has made the following appointments for the 2021-22 year:</w:t>
            </w:r>
          </w:p>
          <w:p w14:paraId="245841D2" w14:textId="77777777" w:rsidR="003E0095" w:rsidRDefault="003E0095" w:rsidP="003E0095">
            <w:pPr>
              <w:jc w:val="both"/>
              <w:rPr>
                <w:rFonts w:ascii="Arial" w:hAnsi="Arial" w:cs="Arial"/>
                <w:sz w:val="20"/>
                <w:szCs w:val="20"/>
              </w:rPr>
            </w:pPr>
          </w:p>
          <w:p w14:paraId="68E1D44D" w14:textId="77777777" w:rsidR="003E0095" w:rsidRDefault="003E0095" w:rsidP="003E0095">
            <w:pPr>
              <w:jc w:val="both"/>
              <w:rPr>
                <w:rFonts w:ascii="Arial" w:hAnsi="Arial" w:cs="Arial"/>
                <w:sz w:val="20"/>
                <w:szCs w:val="20"/>
              </w:rPr>
            </w:pPr>
            <w:r>
              <w:rPr>
                <w:rFonts w:ascii="Arial" w:hAnsi="Arial" w:cs="Arial"/>
                <w:sz w:val="20"/>
                <w:szCs w:val="20"/>
              </w:rPr>
              <w:t>Assistant Secretary – Jill Klye</w:t>
            </w:r>
          </w:p>
          <w:p w14:paraId="3A9A84F6" w14:textId="4A751026" w:rsidR="003E0095" w:rsidRDefault="003E0095" w:rsidP="003E0095">
            <w:pPr>
              <w:jc w:val="both"/>
              <w:rPr>
                <w:rFonts w:ascii="Arial" w:hAnsi="Arial" w:cs="Arial"/>
                <w:sz w:val="20"/>
                <w:szCs w:val="20"/>
              </w:rPr>
            </w:pPr>
            <w:r>
              <w:rPr>
                <w:rFonts w:ascii="Arial" w:hAnsi="Arial" w:cs="Arial"/>
                <w:sz w:val="20"/>
                <w:szCs w:val="20"/>
              </w:rPr>
              <w:t>Bar Committee – Todd Oakley (Chair), Cindy Gangell, John Garrett and George Kovacs.</w:t>
            </w:r>
          </w:p>
          <w:p w14:paraId="54EB95ED" w14:textId="77777777" w:rsidR="003E0095" w:rsidRDefault="003E0095" w:rsidP="003E0095">
            <w:pPr>
              <w:jc w:val="both"/>
              <w:rPr>
                <w:rFonts w:ascii="Arial" w:hAnsi="Arial" w:cs="Arial"/>
                <w:sz w:val="20"/>
                <w:szCs w:val="20"/>
              </w:rPr>
            </w:pPr>
            <w:r>
              <w:rPr>
                <w:rFonts w:ascii="Arial" w:hAnsi="Arial" w:cs="Arial"/>
                <w:sz w:val="20"/>
                <w:szCs w:val="20"/>
              </w:rPr>
              <w:t>Bingo Committee – Peter Cavanagh (Chair) and Ike Smith.</w:t>
            </w:r>
          </w:p>
          <w:p w14:paraId="6CE386A7" w14:textId="09385D05" w:rsidR="003E0095" w:rsidRDefault="003E0095" w:rsidP="003E0095">
            <w:pPr>
              <w:jc w:val="both"/>
              <w:rPr>
                <w:rFonts w:ascii="Arial" w:hAnsi="Arial" w:cs="Arial"/>
                <w:sz w:val="20"/>
                <w:szCs w:val="20"/>
              </w:rPr>
            </w:pPr>
            <w:r>
              <w:rPr>
                <w:rFonts w:ascii="Arial" w:hAnsi="Arial" w:cs="Arial"/>
                <w:sz w:val="20"/>
                <w:szCs w:val="20"/>
              </w:rPr>
              <w:t>Bowls and Match Committee – Deb Colls (Chair), John Garrett, Jeanette Lane and Rob McGuire.</w:t>
            </w:r>
          </w:p>
          <w:p w14:paraId="6FB1A189" w14:textId="27FFFD4D" w:rsidR="003E0095" w:rsidRDefault="003E0095" w:rsidP="003E0095">
            <w:pPr>
              <w:jc w:val="both"/>
              <w:rPr>
                <w:rFonts w:ascii="Arial" w:hAnsi="Arial" w:cs="Arial"/>
                <w:sz w:val="20"/>
                <w:szCs w:val="20"/>
              </w:rPr>
            </w:pPr>
            <w:r>
              <w:rPr>
                <w:rFonts w:ascii="Arial" w:hAnsi="Arial" w:cs="Arial"/>
                <w:sz w:val="20"/>
                <w:szCs w:val="20"/>
              </w:rPr>
              <w:t>Care Officer – Jillian Thurley</w:t>
            </w:r>
            <w:r w:rsidR="00CB3DA8">
              <w:rPr>
                <w:rFonts w:ascii="Arial" w:hAnsi="Arial" w:cs="Arial"/>
                <w:sz w:val="20"/>
                <w:szCs w:val="20"/>
              </w:rPr>
              <w:t>.</w:t>
            </w:r>
          </w:p>
          <w:p w14:paraId="0C8F0221" w14:textId="77EBB15C" w:rsidR="003E0095" w:rsidRDefault="003E0095" w:rsidP="003E0095">
            <w:pPr>
              <w:jc w:val="both"/>
              <w:rPr>
                <w:rFonts w:ascii="Arial" w:hAnsi="Arial" w:cs="Arial"/>
                <w:sz w:val="20"/>
                <w:szCs w:val="20"/>
              </w:rPr>
            </w:pPr>
            <w:r>
              <w:rPr>
                <w:rFonts w:ascii="Arial" w:hAnsi="Arial" w:cs="Arial"/>
                <w:sz w:val="20"/>
                <w:szCs w:val="20"/>
              </w:rPr>
              <w:t>COVID-19 Officer – Mel Cotton</w:t>
            </w:r>
            <w:r w:rsidR="00CB3DA8">
              <w:rPr>
                <w:rFonts w:ascii="Arial" w:hAnsi="Arial" w:cs="Arial"/>
                <w:sz w:val="20"/>
                <w:szCs w:val="20"/>
              </w:rPr>
              <w:t>.</w:t>
            </w:r>
          </w:p>
          <w:p w14:paraId="65515B1E" w14:textId="2B946B78" w:rsidR="003E0095" w:rsidRDefault="003E0095" w:rsidP="003E0095">
            <w:pPr>
              <w:jc w:val="both"/>
              <w:rPr>
                <w:rFonts w:ascii="Arial" w:hAnsi="Arial" w:cs="Arial"/>
                <w:sz w:val="20"/>
                <w:szCs w:val="20"/>
              </w:rPr>
            </w:pPr>
            <w:r>
              <w:rPr>
                <w:rFonts w:ascii="Arial" w:hAnsi="Arial" w:cs="Arial"/>
                <w:sz w:val="20"/>
                <w:szCs w:val="20"/>
              </w:rPr>
              <w:t>Facebook Co-Ordinator – Andrew Chamberlain</w:t>
            </w:r>
            <w:r w:rsidR="00CB3DA8">
              <w:rPr>
                <w:rFonts w:ascii="Arial" w:hAnsi="Arial" w:cs="Arial"/>
                <w:sz w:val="20"/>
                <w:szCs w:val="20"/>
              </w:rPr>
              <w:t>.</w:t>
            </w:r>
          </w:p>
          <w:p w14:paraId="7D217166" w14:textId="631B5B8F" w:rsidR="003E0095" w:rsidRDefault="003E0095" w:rsidP="003E0095">
            <w:pPr>
              <w:jc w:val="both"/>
              <w:rPr>
                <w:rFonts w:ascii="Arial" w:hAnsi="Arial" w:cs="Arial"/>
                <w:sz w:val="20"/>
                <w:szCs w:val="20"/>
              </w:rPr>
            </w:pPr>
            <w:r>
              <w:rPr>
                <w:rFonts w:ascii="Arial" w:hAnsi="Arial" w:cs="Arial"/>
                <w:sz w:val="20"/>
                <w:szCs w:val="20"/>
              </w:rPr>
              <w:t>Functions Co-Ordinator – Pat Zapotocky</w:t>
            </w:r>
            <w:r w:rsidR="00CB3DA8">
              <w:rPr>
                <w:rFonts w:ascii="Arial" w:hAnsi="Arial" w:cs="Arial"/>
                <w:sz w:val="20"/>
                <w:szCs w:val="20"/>
              </w:rPr>
              <w:t>.</w:t>
            </w:r>
          </w:p>
          <w:p w14:paraId="07085EA7" w14:textId="08A95480" w:rsidR="003E0095" w:rsidRDefault="003E0095" w:rsidP="003E0095">
            <w:pPr>
              <w:jc w:val="both"/>
              <w:rPr>
                <w:rFonts w:ascii="Arial" w:hAnsi="Arial" w:cs="Arial"/>
                <w:sz w:val="20"/>
                <w:szCs w:val="20"/>
              </w:rPr>
            </w:pPr>
            <w:r>
              <w:rPr>
                <w:rFonts w:ascii="Arial" w:hAnsi="Arial" w:cs="Arial"/>
                <w:sz w:val="20"/>
                <w:szCs w:val="20"/>
              </w:rPr>
              <w:t>Grants Committee – Pat Zapotocky and Rob McGuire</w:t>
            </w:r>
            <w:r w:rsidR="00CB3DA8">
              <w:rPr>
                <w:rFonts w:ascii="Arial" w:hAnsi="Arial" w:cs="Arial"/>
                <w:sz w:val="20"/>
                <w:szCs w:val="20"/>
              </w:rPr>
              <w:t>.</w:t>
            </w:r>
          </w:p>
          <w:p w14:paraId="6723E53D" w14:textId="77777777" w:rsidR="003E0095" w:rsidRDefault="003E0095" w:rsidP="003E0095">
            <w:pPr>
              <w:jc w:val="both"/>
              <w:rPr>
                <w:rFonts w:ascii="Arial" w:hAnsi="Arial" w:cs="Arial"/>
                <w:sz w:val="20"/>
                <w:szCs w:val="20"/>
              </w:rPr>
            </w:pPr>
            <w:r>
              <w:rPr>
                <w:rFonts w:ascii="Arial" w:hAnsi="Arial" w:cs="Arial"/>
                <w:sz w:val="20"/>
                <w:szCs w:val="20"/>
              </w:rPr>
              <w:t>Greens Co-Ordinator – Rob McGuire</w:t>
            </w:r>
          </w:p>
          <w:p w14:paraId="671E3451" w14:textId="77777777" w:rsidR="003E0095" w:rsidRDefault="003E0095" w:rsidP="003E0095">
            <w:pPr>
              <w:jc w:val="both"/>
              <w:rPr>
                <w:rFonts w:ascii="Arial" w:hAnsi="Arial" w:cs="Arial"/>
                <w:sz w:val="20"/>
                <w:szCs w:val="20"/>
              </w:rPr>
            </w:pPr>
            <w:r>
              <w:rPr>
                <w:rFonts w:ascii="Arial" w:hAnsi="Arial" w:cs="Arial"/>
                <w:sz w:val="20"/>
                <w:szCs w:val="20"/>
              </w:rPr>
              <w:t>Licensee – Todd Oakley.</w:t>
            </w:r>
          </w:p>
          <w:p w14:paraId="0CC9FB7E" w14:textId="77777777" w:rsidR="003E0095" w:rsidRDefault="003E0095" w:rsidP="003E0095">
            <w:pPr>
              <w:jc w:val="both"/>
              <w:rPr>
                <w:rFonts w:ascii="Arial" w:hAnsi="Arial" w:cs="Arial"/>
                <w:sz w:val="20"/>
                <w:szCs w:val="20"/>
              </w:rPr>
            </w:pPr>
            <w:r>
              <w:rPr>
                <w:rFonts w:ascii="Arial" w:hAnsi="Arial" w:cs="Arial"/>
                <w:sz w:val="20"/>
                <w:szCs w:val="20"/>
              </w:rPr>
              <w:t>Providor – VACANT.</w:t>
            </w:r>
          </w:p>
          <w:p w14:paraId="3BC1D21D" w14:textId="77777777" w:rsidR="003E0095" w:rsidRDefault="003E0095" w:rsidP="003E0095">
            <w:pPr>
              <w:jc w:val="both"/>
              <w:rPr>
                <w:rFonts w:ascii="Arial" w:hAnsi="Arial" w:cs="Arial"/>
                <w:sz w:val="20"/>
                <w:szCs w:val="20"/>
              </w:rPr>
            </w:pPr>
            <w:r>
              <w:rPr>
                <w:rFonts w:ascii="Arial" w:hAnsi="Arial" w:cs="Arial"/>
                <w:sz w:val="20"/>
                <w:szCs w:val="20"/>
              </w:rPr>
              <w:t>Publicity (including Newsletter and Website) – Rob McGuire.</w:t>
            </w:r>
          </w:p>
          <w:p w14:paraId="15A66500" w14:textId="77777777" w:rsidR="003E0095" w:rsidRDefault="003E0095" w:rsidP="003E0095">
            <w:pPr>
              <w:jc w:val="both"/>
              <w:rPr>
                <w:rFonts w:ascii="Arial" w:hAnsi="Arial" w:cs="Arial"/>
                <w:sz w:val="20"/>
                <w:szCs w:val="20"/>
              </w:rPr>
            </w:pPr>
            <w:r>
              <w:rPr>
                <w:rFonts w:ascii="Arial" w:hAnsi="Arial" w:cs="Arial"/>
                <w:sz w:val="20"/>
                <w:szCs w:val="20"/>
              </w:rPr>
              <w:t>Public Officer – Arija Bayles.</w:t>
            </w:r>
          </w:p>
          <w:p w14:paraId="2B7D68E6" w14:textId="10C50141" w:rsidR="003E0095" w:rsidRDefault="003E0095" w:rsidP="003E0095">
            <w:pPr>
              <w:jc w:val="both"/>
              <w:rPr>
                <w:rFonts w:ascii="Arial" w:hAnsi="Arial" w:cs="Arial"/>
                <w:sz w:val="20"/>
                <w:szCs w:val="20"/>
              </w:rPr>
            </w:pPr>
            <w:r>
              <w:rPr>
                <w:rFonts w:ascii="Arial" w:hAnsi="Arial" w:cs="Arial"/>
                <w:sz w:val="20"/>
                <w:szCs w:val="20"/>
              </w:rPr>
              <w:t>Recruitment – Mel Cotton</w:t>
            </w:r>
            <w:r w:rsidR="00CB3DA8">
              <w:rPr>
                <w:rFonts w:ascii="Arial" w:hAnsi="Arial" w:cs="Arial"/>
                <w:sz w:val="20"/>
                <w:szCs w:val="20"/>
              </w:rPr>
              <w:t>.</w:t>
            </w:r>
          </w:p>
          <w:p w14:paraId="052E065E" w14:textId="70CDD49B" w:rsidR="003E0095" w:rsidRDefault="003E0095" w:rsidP="003E0095">
            <w:pPr>
              <w:jc w:val="both"/>
              <w:rPr>
                <w:rFonts w:ascii="Arial" w:hAnsi="Arial" w:cs="Arial"/>
                <w:sz w:val="20"/>
                <w:szCs w:val="20"/>
              </w:rPr>
            </w:pPr>
            <w:r>
              <w:rPr>
                <w:rFonts w:ascii="Arial" w:hAnsi="Arial" w:cs="Arial"/>
                <w:sz w:val="20"/>
                <w:szCs w:val="20"/>
              </w:rPr>
              <w:t>Social Bowls – Mel Cotton</w:t>
            </w:r>
            <w:r w:rsidR="00CB3DA8">
              <w:rPr>
                <w:rFonts w:ascii="Arial" w:hAnsi="Arial" w:cs="Arial"/>
                <w:sz w:val="20"/>
                <w:szCs w:val="20"/>
              </w:rPr>
              <w:t>.</w:t>
            </w:r>
          </w:p>
          <w:p w14:paraId="51B6EA36" w14:textId="23622EC7" w:rsidR="003E0095" w:rsidRDefault="003E0095" w:rsidP="003E0095">
            <w:pPr>
              <w:jc w:val="both"/>
              <w:rPr>
                <w:rFonts w:ascii="Arial" w:eastAsia="Times New Roman" w:hAnsi="Arial" w:cs="Arial"/>
                <w:b/>
                <w:spacing w:val="4"/>
                <w:sz w:val="20"/>
                <w:szCs w:val="20"/>
              </w:rPr>
            </w:pPr>
            <w:r>
              <w:rPr>
                <w:rFonts w:ascii="Arial" w:hAnsi="Arial" w:cs="Arial"/>
                <w:sz w:val="20"/>
                <w:szCs w:val="20"/>
              </w:rPr>
              <w:t>Social Committee – Maree Evans and Helen Sarfalvy</w:t>
            </w:r>
            <w:r w:rsidR="00CB3DA8">
              <w:rPr>
                <w:rFonts w:ascii="Arial" w:hAnsi="Arial" w:cs="Arial"/>
                <w:sz w:val="20"/>
                <w:szCs w:val="20"/>
              </w:rPr>
              <w:t>.</w:t>
            </w:r>
          </w:p>
          <w:p w14:paraId="5F6C2B78" w14:textId="01A58A25" w:rsidR="00137DCA" w:rsidRPr="00E356B3" w:rsidRDefault="00137DCA" w:rsidP="00102D7A">
            <w:pPr>
              <w:jc w:val="both"/>
              <w:rPr>
                <w:rFonts w:ascii="Arial" w:eastAsia="Times New Roman" w:hAnsi="Arial" w:cs="Arial"/>
                <w:b/>
                <w:sz w:val="20"/>
                <w:szCs w:val="20"/>
              </w:rPr>
            </w:pPr>
          </w:p>
          <w:p w14:paraId="53CC884A" w14:textId="47601BA6" w:rsidR="00137DCA" w:rsidRDefault="00137DCA" w:rsidP="00102D7A">
            <w:pPr>
              <w:jc w:val="both"/>
              <w:rPr>
                <w:rFonts w:ascii="Arial" w:eastAsia="Times New Roman" w:hAnsi="Arial" w:cs="Arial"/>
                <w:sz w:val="20"/>
                <w:szCs w:val="20"/>
              </w:rPr>
            </w:pPr>
          </w:p>
          <w:p w14:paraId="32BED986" w14:textId="77777777" w:rsidR="009048A6" w:rsidRPr="00137DCA" w:rsidRDefault="009048A6" w:rsidP="009048A6">
            <w:pPr>
              <w:jc w:val="both"/>
              <w:rPr>
                <w:rFonts w:ascii="Arial" w:eastAsia="Arial Unicode MS" w:hAnsi="Arial" w:cs="Arial"/>
                <w:spacing w:val="10"/>
                <w:sz w:val="20"/>
                <w:szCs w:val="20"/>
              </w:rPr>
            </w:pPr>
            <w:r w:rsidRPr="00137DCA">
              <w:rPr>
                <w:rFonts w:ascii="Arial" w:eastAsia="Times New Roman" w:hAnsi="Arial" w:cs="Arial"/>
                <w:b/>
                <w:sz w:val="20"/>
                <w:szCs w:val="20"/>
              </w:rPr>
              <w:t>Subscriptions 2021-22</w:t>
            </w:r>
          </w:p>
          <w:p w14:paraId="5EABADB7" w14:textId="77777777" w:rsidR="009048A6" w:rsidRPr="00137DCA" w:rsidRDefault="009048A6" w:rsidP="009048A6">
            <w:pPr>
              <w:jc w:val="both"/>
              <w:rPr>
                <w:rFonts w:ascii="Arial" w:eastAsia="Arial Unicode MS" w:hAnsi="Arial" w:cs="Arial"/>
                <w:spacing w:val="10"/>
                <w:sz w:val="20"/>
                <w:szCs w:val="20"/>
              </w:rPr>
            </w:pPr>
          </w:p>
          <w:p w14:paraId="7B341C9E" w14:textId="77777777" w:rsidR="009048A6" w:rsidRPr="00137DCA" w:rsidRDefault="009048A6" w:rsidP="009048A6">
            <w:pPr>
              <w:ind w:right="33"/>
              <w:jc w:val="both"/>
              <w:rPr>
                <w:rFonts w:ascii="Arial" w:eastAsia="Times New Roman" w:hAnsi="Arial" w:cs="Arial"/>
                <w:color w:val="000000"/>
                <w:sz w:val="20"/>
                <w:szCs w:val="20"/>
              </w:rPr>
            </w:pPr>
            <w:r>
              <w:rPr>
                <w:rFonts w:ascii="Arial" w:eastAsia="Times New Roman" w:hAnsi="Arial" w:cs="Arial"/>
                <w:color w:val="000000"/>
                <w:sz w:val="20"/>
                <w:szCs w:val="20"/>
              </w:rPr>
              <w:t>Subscriptions</w:t>
            </w:r>
            <w:r w:rsidRPr="00137DCA">
              <w:rPr>
                <w:rFonts w:ascii="Arial" w:eastAsia="Times New Roman" w:hAnsi="Arial" w:cs="Arial"/>
                <w:color w:val="000000"/>
                <w:sz w:val="20"/>
                <w:szCs w:val="20"/>
              </w:rPr>
              <w:t xml:space="preserve"> for 2021-22 </w:t>
            </w:r>
            <w:r>
              <w:rPr>
                <w:rFonts w:ascii="Arial" w:eastAsia="Times New Roman" w:hAnsi="Arial" w:cs="Arial"/>
                <w:color w:val="000000"/>
                <w:sz w:val="20"/>
                <w:szCs w:val="20"/>
              </w:rPr>
              <w:t>are now due</w:t>
            </w:r>
            <w:r w:rsidRPr="00137DCA">
              <w:rPr>
                <w:rFonts w:ascii="Arial" w:eastAsia="Times New Roman" w:hAnsi="Arial" w:cs="Arial"/>
                <w:color w:val="000000"/>
                <w:sz w:val="20"/>
                <w:szCs w:val="20"/>
              </w:rPr>
              <w:t>:</w:t>
            </w:r>
          </w:p>
          <w:p w14:paraId="193AE31F" w14:textId="77777777" w:rsidR="009048A6" w:rsidRPr="00137DCA" w:rsidRDefault="009048A6" w:rsidP="009048A6">
            <w:pPr>
              <w:ind w:right="33"/>
              <w:jc w:val="both"/>
              <w:rPr>
                <w:rFonts w:ascii="Arial" w:eastAsia="Times New Roman" w:hAnsi="Arial" w:cs="Arial"/>
                <w:color w:val="000000"/>
                <w:sz w:val="20"/>
                <w:szCs w:val="20"/>
              </w:rPr>
            </w:pPr>
          </w:p>
          <w:p w14:paraId="0327CA59"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Full Member $3</w:t>
            </w:r>
            <w:r>
              <w:rPr>
                <w:rFonts w:ascii="Arial" w:eastAsia="Times New Roman" w:hAnsi="Arial" w:cs="Arial"/>
                <w:color w:val="000000"/>
                <w:sz w:val="20"/>
                <w:szCs w:val="20"/>
              </w:rPr>
              <w:t>3</w:t>
            </w:r>
            <w:r w:rsidRPr="00137DCA">
              <w:rPr>
                <w:rFonts w:ascii="Arial" w:eastAsia="Times New Roman" w:hAnsi="Arial" w:cs="Arial"/>
                <w:color w:val="000000"/>
                <w:sz w:val="20"/>
                <w:szCs w:val="20"/>
              </w:rPr>
              <w:t>0</w:t>
            </w:r>
          </w:p>
          <w:p w14:paraId="288A60A5"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Social Playing Member $</w:t>
            </w:r>
            <w:r>
              <w:rPr>
                <w:rFonts w:ascii="Arial" w:eastAsia="Times New Roman" w:hAnsi="Arial" w:cs="Arial"/>
                <w:color w:val="000000"/>
                <w:sz w:val="20"/>
                <w:szCs w:val="20"/>
              </w:rPr>
              <w:t>20</w:t>
            </w:r>
            <w:r w:rsidRPr="00137DCA">
              <w:rPr>
                <w:rFonts w:ascii="Arial" w:eastAsia="Times New Roman" w:hAnsi="Arial" w:cs="Arial"/>
                <w:color w:val="000000"/>
                <w:sz w:val="20"/>
                <w:szCs w:val="20"/>
              </w:rPr>
              <w:t>0</w:t>
            </w:r>
          </w:p>
          <w:p w14:paraId="5FAA6924"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Social Member $20</w:t>
            </w:r>
          </w:p>
          <w:p w14:paraId="27907AB2"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Junior Member $125</w:t>
            </w:r>
          </w:p>
          <w:p w14:paraId="6CBFD8BA"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New Member $125</w:t>
            </w:r>
          </w:p>
          <w:p w14:paraId="16EA3E26"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New Junior Member $75</w:t>
            </w:r>
          </w:p>
          <w:p w14:paraId="335F04E8" w14:textId="77777777" w:rsidR="009048A6" w:rsidRPr="00137DCA" w:rsidRDefault="009048A6" w:rsidP="009048A6">
            <w:pPr>
              <w:ind w:right="33"/>
              <w:jc w:val="both"/>
              <w:rPr>
                <w:rFonts w:ascii="Arial" w:eastAsia="Times New Roman" w:hAnsi="Arial" w:cs="Arial"/>
                <w:color w:val="000000"/>
                <w:sz w:val="20"/>
                <w:szCs w:val="20"/>
              </w:rPr>
            </w:pPr>
          </w:p>
          <w:p w14:paraId="5F4C0E99"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Subscriptions can be paid by the following:</w:t>
            </w:r>
          </w:p>
          <w:p w14:paraId="03D8E704" w14:textId="77777777" w:rsidR="009048A6" w:rsidRPr="00137DCA" w:rsidRDefault="009048A6" w:rsidP="009048A6">
            <w:pPr>
              <w:ind w:right="33"/>
              <w:jc w:val="both"/>
              <w:rPr>
                <w:rFonts w:ascii="Arial" w:eastAsia="Times New Roman" w:hAnsi="Arial" w:cs="Arial"/>
                <w:color w:val="000000"/>
                <w:sz w:val="20"/>
                <w:szCs w:val="20"/>
              </w:rPr>
            </w:pPr>
          </w:p>
          <w:p w14:paraId="3323395B"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1. Direct deposit Bendigo Bank BSB 633-000 Account 115471971.</w:t>
            </w:r>
          </w:p>
          <w:p w14:paraId="695C14AC"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2. Cash or Cheque.</w:t>
            </w:r>
          </w:p>
          <w:p w14:paraId="0C9208AB" w14:textId="77777777" w:rsidR="009048A6" w:rsidRPr="00137DCA" w:rsidRDefault="009048A6" w:rsidP="009048A6">
            <w:pPr>
              <w:ind w:right="33"/>
              <w:jc w:val="both"/>
              <w:rPr>
                <w:rFonts w:ascii="Arial" w:eastAsia="Times New Roman" w:hAnsi="Arial" w:cs="Arial"/>
                <w:color w:val="000000"/>
                <w:sz w:val="20"/>
                <w:szCs w:val="20"/>
              </w:rPr>
            </w:pPr>
            <w:r w:rsidRPr="00137DCA">
              <w:rPr>
                <w:rFonts w:ascii="Arial" w:eastAsia="Times New Roman" w:hAnsi="Arial" w:cs="Arial"/>
                <w:color w:val="000000"/>
                <w:sz w:val="20"/>
                <w:szCs w:val="20"/>
              </w:rPr>
              <w:t>3. EFTPOS (1% surcharge applies)</w:t>
            </w:r>
            <w:r>
              <w:rPr>
                <w:rFonts w:ascii="Arial" w:eastAsia="Times New Roman" w:hAnsi="Arial" w:cs="Arial"/>
                <w:color w:val="000000"/>
                <w:sz w:val="20"/>
                <w:szCs w:val="20"/>
              </w:rPr>
              <w:t>.</w:t>
            </w:r>
          </w:p>
          <w:p w14:paraId="5963371A" w14:textId="30235F86" w:rsidR="009048A6" w:rsidRDefault="009048A6" w:rsidP="009048A6">
            <w:pPr>
              <w:jc w:val="both"/>
              <w:rPr>
                <w:rFonts w:ascii="Arial" w:eastAsia="Times New Roman" w:hAnsi="Arial" w:cs="Arial"/>
                <w:b/>
                <w:sz w:val="20"/>
                <w:szCs w:val="20"/>
              </w:rPr>
            </w:pPr>
          </w:p>
          <w:p w14:paraId="58146574" w14:textId="77777777" w:rsidR="00C02ADE" w:rsidRPr="00137DCA" w:rsidRDefault="00C02ADE" w:rsidP="009048A6">
            <w:pPr>
              <w:jc w:val="both"/>
              <w:rPr>
                <w:rFonts w:ascii="Arial" w:eastAsia="Times New Roman" w:hAnsi="Arial" w:cs="Arial"/>
                <w:b/>
                <w:sz w:val="20"/>
                <w:szCs w:val="20"/>
              </w:rPr>
            </w:pPr>
          </w:p>
          <w:p w14:paraId="409DE16C" w14:textId="77777777" w:rsidR="00C02ADE" w:rsidRPr="00541F02" w:rsidRDefault="00C02ADE" w:rsidP="00C02ADE">
            <w:pPr>
              <w:ind w:right="167"/>
              <w:jc w:val="both"/>
              <w:rPr>
                <w:rFonts w:ascii="Arial" w:eastAsia="Times New Roman" w:hAnsi="Arial" w:cs="Arial"/>
                <w:b/>
                <w:sz w:val="20"/>
                <w:szCs w:val="20"/>
              </w:rPr>
            </w:pPr>
            <w:r w:rsidRPr="00541F02">
              <w:rPr>
                <w:rFonts w:ascii="Arial" w:eastAsia="Times New Roman" w:hAnsi="Arial" w:cs="Arial"/>
                <w:b/>
                <w:sz w:val="20"/>
                <w:szCs w:val="20"/>
              </w:rPr>
              <w:t xml:space="preserve">Board </w:t>
            </w:r>
            <w:r>
              <w:rPr>
                <w:rFonts w:ascii="Arial" w:eastAsia="Times New Roman" w:hAnsi="Arial" w:cs="Arial"/>
                <w:b/>
                <w:sz w:val="20"/>
                <w:szCs w:val="20"/>
              </w:rPr>
              <w:t>Changes</w:t>
            </w:r>
            <w:r w:rsidRPr="00541F02">
              <w:rPr>
                <w:rFonts w:ascii="Arial" w:eastAsia="Times New Roman" w:hAnsi="Arial" w:cs="Arial"/>
                <w:b/>
                <w:sz w:val="20"/>
                <w:szCs w:val="20"/>
              </w:rPr>
              <w:t xml:space="preserve"> 2021-22</w:t>
            </w:r>
          </w:p>
          <w:p w14:paraId="03DDD0F1" w14:textId="77777777" w:rsidR="00C02ADE" w:rsidRPr="00541F02" w:rsidRDefault="00C02ADE" w:rsidP="00C02ADE">
            <w:pPr>
              <w:ind w:right="167"/>
              <w:jc w:val="both"/>
              <w:rPr>
                <w:rFonts w:ascii="Arial" w:eastAsia="Times New Roman" w:hAnsi="Arial" w:cs="Arial"/>
                <w:sz w:val="20"/>
                <w:szCs w:val="20"/>
              </w:rPr>
            </w:pPr>
          </w:p>
          <w:p w14:paraId="4D117B95" w14:textId="79E49869" w:rsidR="009048A6" w:rsidRDefault="00C02ADE" w:rsidP="00C02ADE">
            <w:pPr>
              <w:ind w:right="167"/>
              <w:jc w:val="both"/>
              <w:rPr>
                <w:rFonts w:ascii="Arial" w:eastAsia="Times New Roman" w:hAnsi="Arial" w:cs="Arial"/>
                <w:sz w:val="20"/>
                <w:szCs w:val="20"/>
              </w:rPr>
            </w:pPr>
            <w:r w:rsidRPr="005D7F05">
              <w:rPr>
                <w:rFonts w:ascii="Arial" w:eastAsia="Times New Roman" w:hAnsi="Arial" w:cs="Arial"/>
                <w:sz w:val="20"/>
                <w:szCs w:val="20"/>
              </w:rPr>
              <w:t xml:space="preserve">Paul Evans has resigned as Vice President.   Rob McGuire has been appointed </w:t>
            </w:r>
            <w:r w:rsidR="003725DE" w:rsidRPr="005D7F05">
              <w:rPr>
                <w:rFonts w:ascii="Arial" w:eastAsia="Times New Roman" w:hAnsi="Arial" w:cs="Arial"/>
                <w:sz w:val="20"/>
                <w:szCs w:val="20"/>
              </w:rPr>
              <w:t>as</w:t>
            </w:r>
            <w:r w:rsidRPr="005D7F05">
              <w:rPr>
                <w:rFonts w:ascii="Arial" w:eastAsia="Times New Roman" w:hAnsi="Arial" w:cs="Arial"/>
                <w:sz w:val="20"/>
                <w:szCs w:val="20"/>
              </w:rPr>
              <w:t xml:space="preserve"> Vice President for the rest of the year.   </w:t>
            </w:r>
            <w:r w:rsidR="003725DE" w:rsidRPr="005D7F05">
              <w:rPr>
                <w:rFonts w:ascii="Arial" w:eastAsia="Times New Roman" w:hAnsi="Arial" w:cs="Arial"/>
                <w:sz w:val="20"/>
                <w:szCs w:val="20"/>
              </w:rPr>
              <w:t xml:space="preserve">Expressions of interest in </w:t>
            </w:r>
            <w:r w:rsidRPr="005D7F05">
              <w:rPr>
                <w:rFonts w:ascii="Arial" w:eastAsia="Times New Roman" w:hAnsi="Arial" w:cs="Arial"/>
                <w:sz w:val="20"/>
                <w:szCs w:val="20"/>
              </w:rPr>
              <w:t xml:space="preserve">the </w:t>
            </w:r>
            <w:r w:rsidR="003725DE" w:rsidRPr="005D7F05">
              <w:rPr>
                <w:rFonts w:ascii="Arial" w:eastAsia="Times New Roman" w:hAnsi="Arial" w:cs="Arial"/>
                <w:sz w:val="20"/>
                <w:szCs w:val="20"/>
              </w:rPr>
              <w:t xml:space="preserve">Board </w:t>
            </w:r>
            <w:r w:rsidRPr="005D7F05">
              <w:rPr>
                <w:rFonts w:ascii="Arial" w:eastAsia="Times New Roman" w:hAnsi="Arial" w:cs="Arial"/>
                <w:sz w:val="20"/>
                <w:szCs w:val="20"/>
              </w:rPr>
              <w:t>vacancy left by Rob McGuire moving to Vice President</w:t>
            </w:r>
            <w:r w:rsidR="003725DE" w:rsidRPr="005D7F05">
              <w:rPr>
                <w:rFonts w:ascii="Arial" w:eastAsia="Times New Roman" w:hAnsi="Arial" w:cs="Arial"/>
                <w:sz w:val="20"/>
                <w:szCs w:val="20"/>
              </w:rPr>
              <w:t xml:space="preserve"> are now being called</w:t>
            </w:r>
            <w:r w:rsidRPr="005D7F05">
              <w:rPr>
                <w:rFonts w:ascii="Arial" w:eastAsia="Times New Roman" w:hAnsi="Arial" w:cs="Arial"/>
                <w:sz w:val="20"/>
                <w:szCs w:val="20"/>
              </w:rPr>
              <w:t>.</w:t>
            </w:r>
          </w:p>
          <w:p w14:paraId="4C6847BA" w14:textId="77777777" w:rsidR="005D7F05" w:rsidRPr="005D7F05" w:rsidRDefault="005D7F05" w:rsidP="00C02ADE">
            <w:pPr>
              <w:ind w:right="167"/>
              <w:jc w:val="both"/>
              <w:rPr>
                <w:rFonts w:ascii="Arial" w:eastAsia="Times New Roman" w:hAnsi="Arial" w:cs="Arial"/>
                <w:sz w:val="20"/>
                <w:szCs w:val="20"/>
              </w:rPr>
            </w:pPr>
          </w:p>
          <w:p w14:paraId="77E7B76B" w14:textId="705C5E61" w:rsidR="009804F8" w:rsidRDefault="009804F8" w:rsidP="00E356B3">
            <w:pPr>
              <w:jc w:val="both"/>
            </w:pPr>
          </w:p>
        </w:tc>
        <w:tc>
          <w:tcPr>
            <w:tcW w:w="397" w:type="dxa"/>
          </w:tcPr>
          <w:p w14:paraId="0F747FA8" w14:textId="77777777" w:rsidR="009D6AD0" w:rsidRDefault="009D6AD0"/>
        </w:tc>
        <w:tc>
          <w:tcPr>
            <w:tcW w:w="4820" w:type="dxa"/>
          </w:tcPr>
          <w:p w14:paraId="48B3B65E" w14:textId="77777777" w:rsidR="009D6AD0" w:rsidRDefault="009D6AD0"/>
          <w:p w14:paraId="718073FD" w14:textId="1141EA52" w:rsidR="00E714AF" w:rsidRDefault="003725DE" w:rsidP="00E714AF">
            <w:pPr>
              <w:jc w:val="both"/>
              <w:rPr>
                <w:rFonts w:ascii="Arial" w:eastAsia="Times New Roman" w:hAnsi="Arial" w:cs="Arial"/>
                <w:b/>
                <w:spacing w:val="4"/>
                <w:sz w:val="20"/>
                <w:szCs w:val="20"/>
              </w:rPr>
            </w:pPr>
            <w:bookmarkStart w:id="1" w:name="_Hlk76588667"/>
            <w:r>
              <w:rPr>
                <w:rFonts w:ascii="Arial" w:eastAsia="Times New Roman" w:hAnsi="Arial" w:cs="Arial"/>
                <w:b/>
                <w:spacing w:val="4"/>
                <w:sz w:val="20"/>
                <w:szCs w:val="20"/>
              </w:rPr>
              <w:t>Free Sanitizer and Disinfectant from Shiploads and THA</w:t>
            </w:r>
          </w:p>
          <w:p w14:paraId="67EEB395" w14:textId="77777777" w:rsidR="00E714AF" w:rsidRPr="003A3D21" w:rsidRDefault="00E714AF" w:rsidP="00E714AF">
            <w:pPr>
              <w:jc w:val="both"/>
              <w:rPr>
                <w:rFonts w:ascii="Arial" w:eastAsia="Times New Roman" w:hAnsi="Arial" w:cs="Arial"/>
                <w:spacing w:val="4"/>
                <w:sz w:val="20"/>
                <w:szCs w:val="20"/>
              </w:rPr>
            </w:pPr>
          </w:p>
          <w:p w14:paraId="10C71B87" w14:textId="4E52AD6E" w:rsidR="00E714AF" w:rsidRDefault="003725DE" w:rsidP="003725DE">
            <w:pPr>
              <w:jc w:val="both"/>
              <w:rPr>
                <w:rFonts w:ascii="Arial" w:hAnsi="Arial" w:cs="Arial"/>
                <w:sz w:val="20"/>
                <w:szCs w:val="20"/>
              </w:rPr>
            </w:pPr>
            <w:r>
              <w:rPr>
                <w:rFonts w:ascii="Arial" w:hAnsi="Arial" w:cs="Arial"/>
                <w:sz w:val="20"/>
                <w:szCs w:val="20"/>
              </w:rPr>
              <w:t xml:space="preserve">A big thank you </w:t>
            </w:r>
            <w:r w:rsidRPr="003725DE">
              <w:rPr>
                <w:rFonts w:ascii="Arial" w:hAnsi="Arial" w:cs="Arial"/>
                <w:sz w:val="20"/>
                <w:szCs w:val="20"/>
              </w:rPr>
              <w:t xml:space="preserve">to Shiploads Glenorchy and </w:t>
            </w:r>
            <w:r>
              <w:rPr>
                <w:rFonts w:ascii="Arial" w:hAnsi="Arial" w:cs="Arial"/>
                <w:sz w:val="20"/>
                <w:szCs w:val="20"/>
              </w:rPr>
              <w:t>the Tasmanian Hotels Association for providing twelve f</w:t>
            </w:r>
            <w:r w:rsidRPr="003725DE">
              <w:rPr>
                <w:rFonts w:ascii="Arial" w:hAnsi="Arial" w:cs="Arial"/>
                <w:sz w:val="20"/>
                <w:szCs w:val="20"/>
              </w:rPr>
              <w:t xml:space="preserve">ree boxes of sanitiser and disinfectant </w:t>
            </w:r>
            <w:r>
              <w:rPr>
                <w:rFonts w:ascii="Arial" w:hAnsi="Arial" w:cs="Arial"/>
                <w:sz w:val="20"/>
                <w:szCs w:val="20"/>
              </w:rPr>
              <w:t>for the Club which is greatly appreciated.</w:t>
            </w:r>
            <w:bookmarkEnd w:id="1"/>
          </w:p>
          <w:p w14:paraId="54D420F0" w14:textId="77777777" w:rsidR="003725DE" w:rsidRDefault="003725DE" w:rsidP="003725DE">
            <w:pPr>
              <w:jc w:val="both"/>
              <w:rPr>
                <w:rFonts w:ascii="Arial" w:eastAsia="Times New Roman" w:hAnsi="Arial" w:cs="Arial"/>
                <w:b/>
                <w:sz w:val="20"/>
                <w:szCs w:val="20"/>
              </w:rPr>
            </w:pPr>
          </w:p>
          <w:p w14:paraId="2B40D6E2" w14:textId="77777777" w:rsidR="00E714AF" w:rsidRDefault="00E714AF" w:rsidP="00137DCA">
            <w:pPr>
              <w:ind w:right="167"/>
              <w:jc w:val="both"/>
              <w:rPr>
                <w:rFonts w:ascii="Arial" w:eastAsia="Times New Roman" w:hAnsi="Arial" w:cs="Arial"/>
                <w:b/>
                <w:sz w:val="20"/>
                <w:szCs w:val="20"/>
              </w:rPr>
            </w:pPr>
          </w:p>
          <w:p w14:paraId="31681661" w14:textId="4177C802" w:rsidR="00137DCA" w:rsidRPr="00137DCA" w:rsidRDefault="00137DCA" w:rsidP="00137DCA">
            <w:pPr>
              <w:ind w:right="167"/>
              <w:jc w:val="both"/>
              <w:rPr>
                <w:rFonts w:ascii="Arial" w:eastAsia="Times New Roman" w:hAnsi="Arial" w:cs="Arial"/>
                <w:b/>
                <w:sz w:val="20"/>
                <w:szCs w:val="20"/>
              </w:rPr>
            </w:pPr>
            <w:r w:rsidRPr="00137DCA">
              <w:rPr>
                <w:rFonts w:ascii="Arial" w:eastAsia="Times New Roman" w:hAnsi="Arial" w:cs="Arial"/>
                <w:b/>
                <w:sz w:val="20"/>
                <w:szCs w:val="20"/>
              </w:rPr>
              <w:t>Grants Update</w:t>
            </w:r>
          </w:p>
          <w:p w14:paraId="012F661A" w14:textId="77777777" w:rsidR="00137DCA" w:rsidRPr="00137DCA" w:rsidRDefault="00137DCA" w:rsidP="00137DCA">
            <w:pPr>
              <w:ind w:right="167"/>
              <w:jc w:val="both"/>
              <w:rPr>
                <w:rFonts w:ascii="Arial" w:eastAsia="Times New Roman" w:hAnsi="Arial" w:cs="Arial"/>
                <w:sz w:val="20"/>
                <w:szCs w:val="20"/>
              </w:rPr>
            </w:pPr>
          </w:p>
          <w:p w14:paraId="631BD546" w14:textId="6F43675C" w:rsidR="00137DCA" w:rsidRPr="00137DCA" w:rsidRDefault="00137DCA" w:rsidP="007A1667">
            <w:pPr>
              <w:tabs>
                <w:tab w:val="center" w:pos="4320"/>
                <w:tab w:val="right" w:pos="8640"/>
              </w:tabs>
              <w:ind w:right="39"/>
              <w:jc w:val="both"/>
              <w:rPr>
                <w:rFonts w:ascii="Arial" w:eastAsia="Times New Roman" w:hAnsi="Arial" w:cs="Arial"/>
                <w:sz w:val="20"/>
                <w:szCs w:val="20"/>
              </w:rPr>
            </w:pPr>
            <w:r w:rsidRPr="00137DCA">
              <w:rPr>
                <w:rFonts w:ascii="Arial" w:eastAsia="Times New Roman" w:hAnsi="Arial" w:cs="Arial"/>
                <w:sz w:val="20"/>
                <w:szCs w:val="20"/>
              </w:rPr>
              <w:t xml:space="preserve">The Tasmanian Liberal Government has </w:t>
            </w:r>
            <w:r w:rsidR="00AA504F">
              <w:rPr>
                <w:rFonts w:ascii="Arial" w:eastAsia="Times New Roman" w:hAnsi="Arial" w:cs="Arial"/>
                <w:sz w:val="20"/>
                <w:szCs w:val="20"/>
              </w:rPr>
              <w:t>paid</w:t>
            </w:r>
            <w:r w:rsidRPr="00137DCA">
              <w:rPr>
                <w:rFonts w:ascii="Arial" w:eastAsia="Times New Roman" w:hAnsi="Arial" w:cs="Arial"/>
                <w:sz w:val="20"/>
                <w:szCs w:val="20"/>
              </w:rPr>
              <w:t xml:space="preserve"> the Club $50,000 for retractable awnings for shade off the Clubhouse for Green 1</w:t>
            </w:r>
            <w:r w:rsidR="00633245">
              <w:rPr>
                <w:rFonts w:ascii="Arial" w:eastAsia="Times New Roman" w:hAnsi="Arial" w:cs="Arial"/>
                <w:sz w:val="20"/>
                <w:szCs w:val="20"/>
              </w:rPr>
              <w:t xml:space="preserve"> as promised in the lead up to the election</w:t>
            </w:r>
            <w:r w:rsidRPr="00137DCA">
              <w:rPr>
                <w:rFonts w:ascii="Arial" w:eastAsia="Times New Roman" w:hAnsi="Arial" w:cs="Arial"/>
                <w:sz w:val="20"/>
                <w:szCs w:val="20"/>
              </w:rPr>
              <w:t>.</w:t>
            </w:r>
            <w:r w:rsidR="00A06CA8">
              <w:rPr>
                <w:rFonts w:ascii="Arial" w:eastAsia="Times New Roman" w:hAnsi="Arial" w:cs="Arial"/>
                <w:sz w:val="20"/>
                <w:szCs w:val="20"/>
              </w:rPr>
              <w:t xml:space="preserve">   The awning </w:t>
            </w:r>
            <w:r w:rsidR="00AA504F">
              <w:rPr>
                <w:rFonts w:ascii="Arial" w:eastAsia="Times New Roman" w:hAnsi="Arial" w:cs="Arial"/>
                <w:sz w:val="20"/>
                <w:szCs w:val="20"/>
              </w:rPr>
              <w:t xml:space="preserve">have been ordered and </w:t>
            </w:r>
            <w:r w:rsidR="00A06CA8">
              <w:rPr>
                <w:rFonts w:ascii="Arial" w:eastAsia="Times New Roman" w:hAnsi="Arial" w:cs="Arial"/>
                <w:sz w:val="20"/>
                <w:szCs w:val="20"/>
              </w:rPr>
              <w:t xml:space="preserve">will be in place </w:t>
            </w:r>
            <w:r w:rsidR="007A1667">
              <w:rPr>
                <w:rFonts w:ascii="Arial" w:eastAsia="Times New Roman" w:hAnsi="Arial" w:cs="Arial"/>
                <w:sz w:val="20"/>
                <w:szCs w:val="20"/>
              </w:rPr>
              <w:t>before the end of</w:t>
            </w:r>
            <w:r w:rsidR="00A06CA8">
              <w:rPr>
                <w:rFonts w:ascii="Arial" w:eastAsia="Times New Roman" w:hAnsi="Arial" w:cs="Arial"/>
                <w:sz w:val="20"/>
                <w:szCs w:val="20"/>
              </w:rPr>
              <w:t xml:space="preserve"> September 2021.</w:t>
            </w:r>
          </w:p>
          <w:p w14:paraId="3DD1C3A9" w14:textId="40B88422" w:rsidR="00137DCA" w:rsidRDefault="00137DCA" w:rsidP="007A1667">
            <w:pPr>
              <w:tabs>
                <w:tab w:val="center" w:pos="4320"/>
                <w:tab w:val="right" w:pos="8640"/>
              </w:tabs>
              <w:ind w:right="39"/>
              <w:jc w:val="both"/>
              <w:rPr>
                <w:rFonts w:ascii="Arial" w:eastAsia="Times New Roman" w:hAnsi="Arial" w:cs="Arial"/>
                <w:sz w:val="20"/>
                <w:szCs w:val="20"/>
              </w:rPr>
            </w:pPr>
          </w:p>
          <w:p w14:paraId="01B1E55F" w14:textId="6CF2E712" w:rsidR="00633245" w:rsidRDefault="00633245" w:rsidP="007A1667">
            <w:pPr>
              <w:tabs>
                <w:tab w:val="center" w:pos="4320"/>
                <w:tab w:val="right" w:pos="8640"/>
              </w:tabs>
              <w:ind w:right="39"/>
              <w:jc w:val="both"/>
              <w:rPr>
                <w:rFonts w:ascii="Arial" w:eastAsia="Times New Roman" w:hAnsi="Arial" w:cs="Arial"/>
                <w:sz w:val="20"/>
                <w:szCs w:val="20"/>
              </w:rPr>
            </w:pPr>
            <w:r>
              <w:rPr>
                <w:rFonts w:ascii="Arial" w:eastAsia="Times New Roman" w:hAnsi="Arial" w:cs="Arial"/>
                <w:sz w:val="20"/>
                <w:szCs w:val="20"/>
              </w:rPr>
              <w:t>The Federal Government through Andrew Wilkie and the Stronger Communities has paid the Club $15,000 for upgrading the women’s toilets including a new disabled toilet and work should commence soon thanks to Dennis Silver who is co-ordinating this project.</w:t>
            </w:r>
          </w:p>
          <w:p w14:paraId="2911BC6F" w14:textId="77777777" w:rsidR="00633245" w:rsidRPr="00137DCA" w:rsidRDefault="00633245" w:rsidP="007A1667">
            <w:pPr>
              <w:tabs>
                <w:tab w:val="center" w:pos="4320"/>
                <w:tab w:val="right" w:pos="8640"/>
              </w:tabs>
              <w:ind w:right="39"/>
              <w:jc w:val="both"/>
              <w:rPr>
                <w:rFonts w:ascii="Arial" w:eastAsia="Times New Roman" w:hAnsi="Arial" w:cs="Arial"/>
                <w:sz w:val="20"/>
                <w:szCs w:val="20"/>
              </w:rPr>
            </w:pPr>
          </w:p>
          <w:p w14:paraId="1CB74B67" w14:textId="0B76B75D" w:rsidR="008644EA" w:rsidRPr="008644EA" w:rsidRDefault="007A1667" w:rsidP="007A1667">
            <w:pPr>
              <w:jc w:val="both"/>
              <w:rPr>
                <w:rFonts w:ascii="Arial" w:hAnsi="Arial" w:cs="Arial"/>
                <w:sz w:val="20"/>
                <w:szCs w:val="20"/>
              </w:rPr>
            </w:pPr>
            <w:r>
              <w:rPr>
                <w:rFonts w:ascii="Arial" w:eastAsia="Times New Roman" w:hAnsi="Arial" w:cs="Arial"/>
                <w:sz w:val="20"/>
                <w:szCs w:val="20"/>
              </w:rPr>
              <w:t xml:space="preserve">After being nominated by Andrew Wilkie MP, the </w:t>
            </w:r>
            <w:r w:rsidR="00137DCA" w:rsidRPr="008644EA">
              <w:rPr>
                <w:rFonts w:ascii="Arial" w:eastAsia="Times New Roman" w:hAnsi="Arial" w:cs="Arial"/>
                <w:sz w:val="20"/>
                <w:szCs w:val="20"/>
              </w:rPr>
              <w:t xml:space="preserve">Club </w:t>
            </w:r>
            <w:r w:rsidR="008644EA" w:rsidRPr="008644EA">
              <w:rPr>
                <w:rFonts w:ascii="Arial" w:hAnsi="Arial" w:cs="Arial"/>
                <w:sz w:val="20"/>
                <w:szCs w:val="20"/>
              </w:rPr>
              <w:t xml:space="preserve">has submitted </w:t>
            </w:r>
            <w:r>
              <w:rPr>
                <w:rFonts w:ascii="Arial" w:hAnsi="Arial" w:cs="Arial"/>
                <w:sz w:val="20"/>
                <w:szCs w:val="20"/>
              </w:rPr>
              <w:t xml:space="preserve">a grant application for $5,000 </w:t>
            </w:r>
            <w:r w:rsidR="008644EA" w:rsidRPr="008644EA">
              <w:rPr>
                <w:rFonts w:ascii="Arial" w:hAnsi="Arial" w:cs="Arial"/>
                <w:sz w:val="20"/>
                <w:szCs w:val="20"/>
              </w:rPr>
              <w:t xml:space="preserve">under the </w:t>
            </w:r>
            <w:r>
              <w:rPr>
                <w:rFonts w:ascii="Arial" w:hAnsi="Arial" w:cs="Arial"/>
                <w:sz w:val="20"/>
                <w:szCs w:val="20"/>
              </w:rPr>
              <w:t xml:space="preserve">Federal Government’s Community Hubs </w:t>
            </w:r>
            <w:r w:rsidR="008644EA" w:rsidRPr="008644EA">
              <w:rPr>
                <w:rFonts w:ascii="Arial" w:hAnsi="Arial" w:cs="Arial"/>
                <w:sz w:val="20"/>
                <w:szCs w:val="20"/>
              </w:rPr>
              <w:t xml:space="preserve">2021 Volunteers Grants for </w:t>
            </w:r>
            <w:r>
              <w:rPr>
                <w:rFonts w:ascii="Arial" w:hAnsi="Arial" w:cs="Arial"/>
                <w:sz w:val="20"/>
                <w:szCs w:val="20"/>
              </w:rPr>
              <w:t>two</w:t>
            </w:r>
            <w:r w:rsidR="008644EA" w:rsidRPr="008644EA">
              <w:rPr>
                <w:rFonts w:ascii="Arial" w:hAnsi="Arial" w:cs="Arial"/>
                <w:sz w:val="20"/>
                <w:szCs w:val="20"/>
              </w:rPr>
              <w:t xml:space="preserve"> laptops</w:t>
            </w:r>
            <w:r>
              <w:rPr>
                <w:rFonts w:ascii="Arial" w:hAnsi="Arial" w:cs="Arial"/>
                <w:sz w:val="20"/>
                <w:szCs w:val="20"/>
              </w:rPr>
              <w:t>, docking stations and a back-up system</w:t>
            </w:r>
            <w:r w:rsidR="003725DE">
              <w:rPr>
                <w:rFonts w:ascii="Arial" w:hAnsi="Arial" w:cs="Arial"/>
                <w:sz w:val="20"/>
                <w:szCs w:val="20"/>
              </w:rPr>
              <w:t xml:space="preserve"> for the Club</w:t>
            </w:r>
            <w:r w:rsidR="008644EA" w:rsidRPr="008644EA">
              <w:rPr>
                <w:rFonts w:ascii="Arial" w:hAnsi="Arial" w:cs="Arial"/>
                <w:sz w:val="20"/>
                <w:szCs w:val="20"/>
              </w:rPr>
              <w:t>.</w:t>
            </w:r>
          </w:p>
          <w:p w14:paraId="334BED15" w14:textId="3ED465CA" w:rsidR="00137DCA" w:rsidRPr="00137DCA" w:rsidRDefault="00137DCA" w:rsidP="00137DCA">
            <w:pPr>
              <w:tabs>
                <w:tab w:val="center" w:pos="4320"/>
                <w:tab w:val="right" w:pos="8640"/>
              </w:tabs>
              <w:ind w:right="39"/>
              <w:jc w:val="both"/>
              <w:rPr>
                <w:rFonts w:ascii="Arial" w:eastAsia="Times New Roman" w:hAnsi="Arial" w:cs="Arial"/>
                <w:sz w:val="20"/>
                <w:szCs w:val="20"/>
              </w:rPr>
            </w:pPr>
          </w:p>
          <w:p w14:paraId="02D30B6F" w14:textId="40EA1285" w:rsidR="00137DCA" w:rsidRDefault="00633245" w:rsidP="00137DCA">
            <w:pPr>
              <w:tabs>
                <w:tab w:val="center" w:pos="4320"/>
                <w:tab w:val="right" w:pos="8640"/>
              </w:tabs>
              <w:ind w:right="39"/>
              <w:jc w:val="both"/>
              <w:rPr>
                <w:rFonts w:ascii="Arial" w:eastAsia="Times New Roman" w:hAnsi="Arial" w:cs="Arial"/>
                <w:sz w:val="20"/>
                <w:szCs w:val="20"/>
              </w:rPr>
            </w:pPr>
            <w:r>
              <w:rPr>
                <w:rFonts w:ascii="Arial" w:eastAsia="Times New Roman" w:hAnsi="Arial" w:cs="Arial"/>
                <w:sz w:val="20"/>
                <w:szCs w:val="20"/>
              </w:rPr>
              <w:t>Our</w:t>
            </w:r>
            <w:r w:rsidR="005F2729">
              <w:rPr>
                <w:rFonts w:ascii="Arial" w:eastAsia="Times New Roman" w:hAnsi="Arial" w:cs="Arial"/>
                <w:sz w:val="20"/>
                <w:szCs w:val="20"/>
              </w:rPr>
              <w:t xml:space="preserve"> grant application for $6,000 for a new electric drive carpet sweeper for Green One has been delayed until mid-July 2021.</w:t>
            </w:r>
          </w:p>
          <w:p w14:paraId="717C044C" w14:textId="77777777" w:rsidR="005F2729" w:rsidRPr="00137DCA" w:rsidRDefault="005F2729" w:rsidP="00137DCA">
            <w:pPr>
              <w:tabs>
                <w:tab w:val="center" w:pos="4320"/>
                <w:tab w:val="right" w:pos="8640"/>
              </w:tabs>
              <w:ind w:right="39"/>
              <w:jc w:val="both"/>
              <w:rPr>
                <w:rFonts w:ascii="Arial" w:eastAsia="Times New Roman" w:hAnsi="Arial" w:cs="Arial"/>
                <w:sz w:val="20"/>
                <w:szCs w:val="20"/>
              </w:rPr>
            </w:pPr>
          </w:p>
          <w:p w14:paraId="19137F57" w14:textId="77777777" w:rsidR="00137DCA" w:rsidRPr="00137DCA" w:rsidRDefault="00137DCA" w:rsidP="00137DCA">
            <w:pPr>
              <w:ind w:right="167"/>
              <w:jc w:val="both"/>
              <w:rPr>
                <w:rFonts w:ascii="Arial" w:eastAsia="Times New Roman" w:hAnsi="Arial" w:cs="Arial"/>
                <w:b/>
                <w:sz w:val="20"/>
                <w:szCs w:val="20"/>
              </w:rPr>
            </w:pPr>
          </w:p>
          <w:p w14:paraId="1C08F4EA" w14:textId="77777777" w:rsidR="00137DCA" w:rsidRPr="00137DCA" w:rsidRDefault="00137DCA" w:rsidP="00137DCA">
            <w:pPr>
              <w:ind w:right="167"/>
              <w:jc w:val="both"/>
              <w:rPr>
                <w:rFonts w:ascii="Arial" w:eastAsia="Times New Roman" w:hAnsi="Arial" w:cs="Arial"/>
                <w:b/>
                <w:sz w:val="20"/>
                <w:szCs w:val="20"/>
              </w:rPr>
            </w:pPr>
            <w:r w:rsidRPr="00137DCA">
              <w:rPr>
                <w:rFonts w:ascii="Arial" w:eastAsia="Times New Roman" w:hAnsi="Arial" w:cs="Arial"/>
                <w:b/>
                <w:sz w:val="20"/>
                <w:szCs w:val="20"/>
              </w:rPr>
              <w:t>Thank You</w:t>
            </w:r>
          </w:p>
          <w:p w14:paraId="1EA8735A" w14:textId="77777777" w:rsidR="00137DCA" w:rsidRPr="00137DCA" w:rsidRDefault="00137DCA" w:rsidP="00137DCA">
            <w:pPr>
              <w:ind w:right="167"/>
              <w:jc w:val="both"/>
              <w:rPr>
                <w:rFonts w:ascii="Arial" w:eastAsia="Times New Roman" w:hAnsi="Arial" w:cs="Arial"/>
                <w:b/>
                <w:spacing w:val="4"/>
                <w:sz w:val="20"/>
                <w:szCs w:val="20"/>
              </w:rPr>
            </w:pPr>
          </w:p>
          <w:p w14:paraId="3F5DFBF8" w14:textId="77777777" w:rsidR="00137DCA" w:rsidRPr="00137DCA" w:rsidRDefault="00137DCA" w:rsidP="00137DCA">
            <w:pPr>
              <w:ind w:right="167"/>
              <w:jc w:val="both"/>
              <w:rPr>
                <w:rFonts w:ascii="Arial" w:eastAsia="Times New Roman" w:hAnsi="Arial" w:cs="Arial"/>
                <w:sz w:val="20"/>
                <w:szCs w:val="20"/>
              </w:rPr>
            </w:pPr>
            <w:r w:rsidRPr="00137DCA">
              <w:rPr>
                <w:rFonts w:ascii="Arial" w:eastAsia="Times New Roman" w:hAnsi="Arial" w:cs="Arial"/>
                <w:sz w:val="20"/>
                <w:szCs w:val="20"/>
              </w:rPr>
              <w:t>The Club would like to acknowledge the financial and other support that is provided to it from the following sponsors.  Club Members are encouraged to support our sponsors if at all possible:</w:t>
            </w:r>
          </w:p>
          <w:p w14:paraId="13981C62" w14:textId="77777777" w:rsidR="00137DCA" w:rsidRPr="00137DCA" w:rsidRDefault="00137DCA" w:rsidP="00137DCA">
            <w:pPr>
              <w:ind w:right="167"/>
              <w:jc w:val="both"/>
              <w:rPr>
                <w:rFonts w:ascii="Arial" w:eastAsia="Times New Roman" w:hAnsi="Arial" w:cs="Arial"/>
                <w:sz w:val="20"/>
                <w:szCs w:val="20"/>
              </w:rPr>
            </w:pPr>
          </w:p>
          <w:p w14:paraId="4D85936C" w14:textId="77777777" w:rsidR="00137DCA" w:rsidRPr="00137DCA" w:rsidRDefault="00137DCA" w:rsidP="00137DCA">
            <w:pPr>
              <w:jc w:val="both"/>
              <w:rPr>
                <w:rFonts w:ascii="Arial" w:eastAsia="Times New Roman" w:hAnsi="Arial" w:cs="Arial"/>
                <w:i/>
                <w:sz w:val="20"/>
                <w:szCs w:val="20"/>
              </w:rPr>
            </w:pPr>
            <w:r w:rsidRPr="00137DCA">
              <w:rPr>
                <w:rFonts w:ascii="Arial" w:eastAsia="Times New Roman" w:hAnsi="Arial" w:cs="Arial"/>
                <w:b/>
                <w:sz w:val="20"/>
                <w:szCs w:val="20"/>
              </w:rPr>
              <w:t xml:space="preserve">Banjos Bakery Moonah; Elise Archer MHA; Fairbrother; Frank Hill Roofing; Jackman’s Garage; McKay Timber; Intercity Signs; Roberts Don Mac; Mel Shutt / Ripple Realty; P.J. Robinson Discount Meats; Northside Physiotherapy, Tasmanian Symphony Orchestra, Graham Family Funerals; Pace Financial, Josh Willie MLC, Ziggy’s Smallgoods. </w:t>
            </w:r>
            <w:r w:rsidRPr="00137DCA">
              <w:rPr>
                <w:rFonts w:ascii="Arial" w:eastAsia="Times New Roman" w:hAnsi="Arial" w:cs="Arial"/>
                <w:i/>
                <w:sz w:val="20"/>
                <w:szCs w:val="20"/>
              </w:rPr>
              <w:t xml:space="preserve">  </w:t>
            </w:r>
          </w:p>
          <w:p w14:paraId="5C6A0961" w14:textId="77777777" w:rsidR="005F2729" w:rsidRPr="00137DCA" w:rsidRDefault="005F2729" w:rsidP="00137DCA">
            <w:pPr>
              <w:jc w:val="both"/>
              <w:rPr>
                <w:rFonts w:ascii="Arial" w:eastAsia="Times New Roman" w:hAnsi="Arial" w:cs="Arial"/>
                <w:i/>
                <w:sz w:val="20"/>
                <w:szCs w:val="20"/>
              </w:rPr>
            </w:pPr>
          </w:p>
          <w:p w14:paraId="03520635" w14:textId="4F3A33E3" w:rsidR="00137DCA" w:rsidRDefault="00137DCA" w:rsidP="00633245">
            <w:pPr>
              <w:jc w:val="both"/>
            </w:pPr>
            <w:r w:rsidRPr="00137DCA">
              <w:rPr>
                <w:rFonts w:ascii="Arial" w:eastAsia="Times New Roman" w:hAnsi="Arial" w:cs="Arial"/>
                <w:i/>
                <w:sz w:val="20"/>
                <w:szCs w:val="20"/>
              </w:rPr>
              <w:t>Thanks to the Hon Elise Archer MHA and staff for printing this newsletter.</w:t>
            </w:r>
          </w:p>
        </w:tc>
      </w:tr>
    </w:tbl>
    <w:p w14:paraId="39D111BB" w14:textId="77777777" w:rsidR="009D6AD0" w:rsidRDefault="009D6AD0"/>
    <w:sectPr w:rsidR="009D6AD0" w:rsidSect="009D6AD0">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92F6" w14:textId="77777777" w:rsidR="009C5A8D" w:rsidRDefault="009C5A8D" w:rsidP="009D6AD0">
      <w:pPr>
        <w:spacing w:after="0" w:line="240" w:lineRule="auto"/>
      </w:pPr>
      <w:r>
        <w:separator/>
      </w:r>
    </w:p>
  </w:endnote>
  <w:endnote w:type="continuationSeparator" w:id="0">
    <w:p w14:paraId="6FEC33E5" w14:textId="77777777" w:rsidR="009C5A8D" w:rsidRDefault="009C5A8D" w:rsidP="009D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10E9" w14:textId="77777777" w:rsidR="009C5A8D" w:rsidRDefault="009C5A8D" w:rsidP="009D6AD0">
      <w:pPr>
        <w:spacing w:after="0" w:line="240" w:lineRule="auto"/>
      </w:pPr>
      <w:r>
        <w:separator/>
      </w:r>
    </w:p>
  </w:footnote>
  <w:footnote w:type="continuationSeparator" w:id="0">
    <w:p w14:paraId="2A8E32F1" w14:textId="77777777" w:rsidR="009C5A8D" w:rsidRDefault="009C5A8D" w:rsidP="009D6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A810" w14:textId="5945DB52" w:rsidR="009D6AD0" w:rsidRPr="009D6AD0" w:rsidRDefault="00397BF6" w:rsidP="00397BF6">
    <w:pPr>
      <w:tabs>
        <w:tab w:val="center" w:pos="4513"/>
      </w:tabs>
      <w:spacing w:after="0" w:line="240" w:lineRule="auto"/>
      <w:rPr>
        <w:rFonts w:ascii="Rockwell" w:eastAsia="Times New Roman" w:hAnsi="Rockwell" w:cs="Times New Roman"/>
        <w:b/>
        <w:caps/>
        <w:color w:val="008000"/>
        <w:sz w:val="40"/>
        <w:szCs w:val="40"/>
      </w:rPr>
    </w:pPr>
    <w:r>
      <w:rPr>
        <w:rFonts w:ascii="Rockwell" w:eastAsia="Times New Roman" w:hAnsi="Rockwell" w:cs="Times New Roman"/>
        <w:b/>
        <w:caps/>
        <w:color w:val="008000"/>
        <w:sz w:val="40"/>
        <w:szCs w:val="40"/>
      </w:rPr>
      <w:tab/>
    </w:r>
    <w:r w:rsidR="009D6AD0">
      <w:rPr>
        <w:rFonts w:ascii="Rockwell" w:eastAsia="Times New Roman" w:hAnsi="Rockwell" w:cs="Times New Roman"/>
        <w:b/>
        <w:caps/>
        <w:noProof/>
        <w:color w:val="008000"/>
        <w:sz w:val="40"/>
        <w:szCs w:val="40"/>
      </w:rPr>
      <w:drawing>
        <wp:anchor distT="0" distB="0" distL="114300" distR="114300" simplePos="0" relativeHeight="251659264" behindDoc="1" locked="0" layoutInCell="1" allowOverlap="1" wp14:anchorId="038A970F" wp14:editId="49A9AF0F">
          <wp:simplePos x="0" y="0"/>
          <wp:positionH relativeFrom="column">
            <wp:posOffset>-340995</wp:posOffset>
          </wp:positionH>
          <wp:positionV relativeFrom="paragraph">
            <wp:posOffset>-132080</wp:posOffset>
          </wp:positionV>
          <wp:extent cx="933450" cy="919480"/>
          <wp:effectExtent l="0" t="0" r="0" b="0"/>
          <wp:wrapNone/>
          <wp:docPr id="2" name="Picture 2" descr="Buck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AD0" w:rsidRPr="009D6AD0">
      <w:rPr>
        <w:rFonts w:ascii="Rockwell" w:eastAsia="Times New Roman" w:hAnsi="Rockwell" w:cs="Times New Roman"/>
        <w:b/>
        <w:caps/>
        <w:color w:val="008000"/>
        <w:sz w:val="40"/>
        <w:szCs w:val="40"/>
      </w:rPr>
      <w:t>Buckingham Bowls Club Inc.</w:t>
    </w:r>
  </w:p>
  <w:p w14:paraId="33BF3F43" w14:textId="02A43524" w:rsidR="009D6AD0" w:rsidRPr="009D6AD0" w:rsidRDefault="009D6AD0" w:rsidP="009D6AD0">
    <w:pPr>
      <w:spacing w:after="0" w:line="240" w:lineRule="auto"/>
      <w:jc w:val="center"/>
      <w:rPr>
        <w:rFonts w:ascii="Rockwell" w:eastAsia="Times New Roman" w:hAnsi="Rockwell" w:cs="Times New Roman"/>
        <w:b/>
        <w:caps/>
        <w:color w:val="008000"/>
        <w:sz w:val="36"/>
        <w:szCs w:val="36"/>
        <w:u w:val="single"/>
      </w:rPr>
    </w:pPr>
    <w:r w:rsidRPr="009D6AD0">
      <w:rPr>
        <w:rFonts w:ascii="Rockwell" w:eastAsia="Times New Roman" w:hAnsi="Rockwell" w:cs="Times New Roman"/>
        <w:b/>
        <w:caps/>
        <w:color w:val="008000"/>
        <w:sz w:val="40"/>
        <w:szCs w:val="40"/>
      </w:rPr>
      <w:t>NEWSLETTER</w:t>
    </w:r>
  </w:p>
  <w:p w14:paraId="398FD031" w14:textId="77777777" w:rsidR="009D6AD0" w:rsidRDefault="009D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C38"/>
    <w:multiLevelType w:val="hybridMultilevel"/>
    <w:tmpl w:val="815E94CE"/>
    <w:lvl w:ilvl="0" w:tplc="CFC42A26">
      <w:numFmt w:val="bullet"/>
      <w:lvlText w:val="•"/>
      <w:lvlJc w:val="left"/>
      <w:pPr>
        <w:ind w:left="1080" w:hanging="360"/>
      </w:pPr>
      <w:rPr>
        <w:rFonts w:ascii="Arial" w:eastAsia="Calibr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95572"/>
    <w:multiLevelType w:val="hybridMultilevel"/>
    <w:tmpl w:val="6DE2023C"/>
    <w:lvl w:ilvl="0" w:tplc="C5E44C02">
      <w:start w:val="1"/>
      <w:numFmt w:val="decimal"/>
      <w:lvlText w:val="%1."/>
      <w:lvlJc w:val="left"/>
      <w:pPr>
        <w:ind w:left="519" w:hanging="360"/>
      </w:pPr>
      <w:rPr>
        <w:rFonts w:hint="default"/>
      </w:rPr>
    </w:lvl>
    <w:lvl w:ilvl="1" w:tplc="0C090019" w:tentative="1">
      <w:start w:val="1"/>
      <w:numFmt w:val="lowerLetter"/>
      <w:lvlText w:val="%2."/>
      <w:lvlJc w:val="left"/>
      <w:pPr>
        <w:ind w:left="1239" w:hanging="360"/>
      </w:pPr>
    </w:lvl>
    <w:lvl w:ilvl="2" w:tplc="0C09001B" w:tentative="1">
      <w:start w:val="1"/>
      <w:numFmt w:val="lowerRoman"/>
      <w:lvlText w:val="%3."/>
      <w:lvlJc w:val="right"/>
      <w:pPr>
        <w:ind w:left="1959" w:hanging="180"/>
      </w:pPr>
    </w:lvl>
    <w:lvl w:ilvl="3" w:tplc="0C09000F" w:tentative="1">
      <w:start w:val="1"/>
      <w:numFmt w:val="decimal"/>
      <w:lvlText w:val="%4."/>
      <w:lvlJc w:val="left"/>
      <w:pPr>
        <w:ind w:left="2679" w:hanging="360"/>
      </w:pPr>
    </w:lvl>
    <w:lvl w:ilvl="4" w:tplc="0C090019" w:tentative="1">
      <w:start w:val="1"/>
      <w:numFmt w:val="lowerLetter"/>
      <w:lvlText w:val="%5."/>
      <w:lvlJc w:val="left"/>
      <w:pPr>
        <w:ind w:left="3399" w:hanging="360"/>
      </w:pPr>
    </w:lvl>
    <w:lvl w:ilvl="5" w:tplc="0C09001B" w:tentative="1">
      <w:start w:val="1"/>
      <w:numFmt w:val="lowerRoman"/>
      <w:lvlText w:val="%6."/>
      <w:lvlJc w:val="right"/>
      <w:pPr>
        <w:ind w:left="4119" w:hanging="180"/>
      </w:pPr>
    </w:lvl>
    <w:lvl w:ilvl="6" w:tplc="0C09000F" w:tentative="1">
      <w:start w:val="1"/>
      <w:numFmt w:val="decimal"/>
      <w:lvlText w:val="%7."/>
      <w:lvlJc w:val="left"/>
      <w:pPr>
        <w:ind w:left="4839" w:hanging="360"/>
      </w:pPr>
    </w:lvl>
    <w:lvl w:ilvl="7" w:tplc="0C090019" w:tentative="1">
      <w:start w:val="1"/>
      <w:numFmt w:val="lowerLetter"/>
      <w:lvlText w:val="%8."/>
      <w:lvlJc w:val="left"/>
      <w:pPr>
        <w:ind w:left="5559" w:hanging="360"/>
      </w:pPr>
    </w:lvl>
    <w:lvl w:ilvl="8" w:tplc="0C09001B" w:tentative="1">
      <w:start w:val="1"/>
      <w:numFmt w:val="lowerRoman"/>
      <w:lvlText w:val="%9."/>
      <w:lvlJc w:val="right"/>
      <w:pPr>
        <w:ind w:left="6279" w:hanging="180"/>
      </w:pPr>
    </w:lvl>
  </w:abstractNum>
  <w:abstractNum w:abstractNumId="2" w15:restartNumberingAfterBreak="0">
    <w:nsid w:val="24B56FE1"/>
    <w:multiLevelType w:val="hybridMultilevel"/>
    <w:tmpl w:val="10B43038"/>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 w15:restartNumberingAfterBreak="0">
    <w:nsid w:val="2FDD5BF1"/>
    <w:multiLevelType w:val="hybridMultilevel"/>
    <w:tmpl w:val="CDA61442"/>
    <w:lvl w:ilvl="0" w:tplc="0C090001">
      <w:start w:val="1"/>
      <w:numFmt w:val="bullet"/>
      <w:lvlText w:val=""/>
      <w:lvlJc w:val="left"/>
      <w:pPr>
        <w:ind w:left="879" w:hanging="360"/>
      </w:pPr>
      <w:rPr>
        <w:rFonts w:ascii="Symbol" w:hAnsi="Symbo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4" w15:restartNumberingAfterBreak="0">
    <w:nsid w:val="37027571"/>
    <w:multiLevelType w:val="hybridMultilevel"/>
    <w:tmpl w:val="8AE88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D0"/>
    <w:rsid w:val="0007709B"/>
    <w:rsid w:val="000C300E"/>
    <w:rsid w:val="00102D7A"/>
    <w:rsid w:val="00137DCA"/>
    <w:rsid w:val="001E5A0F"/>
    <w:rsid w:val="002230C2"/>
    <w:rsid w:val="00263467"/>
    <w:rsid w:val="00287B9C"/>
    <w:rsid w:val="00302F96"/>
    <w:rsid w:val="003725DE"/>
    <w:rsid w:val="0037621B"/>
    <w:rsid w:val="00397BF6"/>
    <w:rsid w:val="003C10CD"/>
    <w:rsid w:val="003E0095"/>
    <w:rsid w:val="004C22E1"/>
    <w:rsid w:val="004D1FC1"/>
    <w:rsid w:val="0051207B"/>
    <w:rsid w:val="00541F02"/>
    <w:rsid w:val="0058343E"/>
    <w:rsid w:val="005C7B8E"/>
    <w:rsid w:val="005D7F05"/>
    <w:rsid w:val="005F2729"/>
    <w:rsid w:val="00633245"/>
    <w:rsid w:val="0068158E"/>
    <w:rsid w:val="006C0720"/>
    <w:rsid w:val="006F627C"/>
    <w:rsid w:val="00704724"/>
    <w:rsid w:val="007A1667"/>
    <w:rsid w:val="0083066D"/>
    <w:rsid w:val="008644EA"/>
    <w:rsid w:val="009048A6"/>
    <w:rsid w:val="00930CEE"/>
    <w:rsid w:val="009804F8"/>
    <w:rsid w:val="009C5A8D"/>
    <w:rsid w:val="009D6AD0"/>
    <w:rsid w:val="00A06CA8"/>
    <w:rsid w:val="00A769D0"/>
    <w:rsid w:val="00AA0A36"/>
    <w:rsid w:val="00AA504F"/>
    <w:rsid w:val="00C02ADE"/>
    <w:rsid w:val="00C41532"/>
    <w:rsid w:val="00C510DC"/>
    <w:rsid w:val="00C9056E"/>
    <w:rsid w:val="00CB3DA8"/>
    <w:rsid w:val="00D05B4D"/>
    <w:rsid w:val="00DA451F"/>
    <w:rsid w:val="00E356B3"/>
    <w:rsid w:val="00E4187C"/>
    <w:rsid w:val="00E714AF"/>
    <w:rsid w:val="00E86707"/>
    <w:rsid w:val="00F620B3"/>
    <w:rsid w:val="00F63CBF"/>
    <w:rsid w:val="00F82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A4E9"/>
  <w15:chartTrackingRefBased/>
  <w15:docId w15:val="{7271C9FD-6B5C-4CC5-8665-CB02EBEF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AD0"/>
  </w:style>
  <w:style w:type="paragraph" w:styleId="Footer">
    <w:name w:val="footer"/>
    <w:basedOn w:val="Normal"/>
    <w:link w:val="FooterChar"/>
    <w:uiPriority w:val="99"/>
    <w:unhideWhenUsed/>
    <w:rsid w:val="009D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AD0"/>
  </w:style>
  <w:style w:type="paragraph" w:styleId="ListParagraph">
    <w:name w:val="List Paragraph"/>
    <w:basedOn w:val="Normal"/>
    <w:uiPriority w:val="34"/>
    <w:qFormat/>
    <w:rsid w:val="00F824B8"/>
    <w:pPr>
      <w:ind w:left="720"/>
      <w:contextualSpacing/>
    </w:pPr>
  </w:style>
  <w:style w:type="character" w:styleId="Hyperlink">
    <w:name w:val="Hyperlink"/>
    <w:basedOn w:val="DefaultParagraphFont"/>
    <w:uiPriority w:val="99"/>
    <w:semiHidden/>
    <w:unhideWhenUsed/>
    <w:rsid w:val="00E86707"/>
    <w:rPr>
      <w:color w:val="0563C1"/>
      <w:u w:val="single"/>
    </w:rPr>
  </w:style>
  <w:style w:type="character" w:customStyle="1" w:styleId="hgkelc">
    <w:name w:val="hgkelc"/>
    <w:basedOn w:val="DefaultParagraphFont"/>
    <w:rsid w:val="00E8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7620">
      <w:bodyDiv w:val="1"/>
      <w:marLeft w:val="0"/>
      <w:marRight w:val="0"/>
      <w:marTop w:val="0"/>
      <w:marBottom w:val="0"/>
      <w:divBdr>
        <w:top w:val="none" w:sz="0" w:space="0" w:color="auto"/>
        <w:left w:val="none" w:sz="0" w:space="0" w:color="auto"/>
        <w:bottom w:val="none" w:sz="0" w:space="0" w:color="auto"/>
        <w:right w:val="none" w:sz="0" w:space="0" w:color="auto"/>
      </w:divBdr>
    </w:div>
    <w:div w:id="1134561761">
      <w:bodyDiv w:val="1"/>
      <w:marLeft w:val="0"/>
      <w:marRight w:val="0"/>
      <w:marTop w:val="0"/>
      <w:marBottom w:val="0"/>
      <w:divBdr>
        <w:top w:val="none" w:sz="0" w:space="0" w:color="auto"/>
        <w:left w:val="none" w:sz="0" w:space="0" w:color="auto"/>
        <w:bottom w:val="none" w:sz="0" w:space="0" w:color="auto"/>
        <w:right w:val="none" w:sz="0" w:space="0" w:color="auto"/>
      </w:divBdr>
    </w:div>
    <w:div w:id="14810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cksbowls@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McGuire</dc:creator>
  <cp:keywords/>
  <dc:description/>
  <cp:lastModifiedBy>Rob McGuire</cp:lastModifiedBy>
  <cp:revision>32</cp:revision>
  <dcterms:created xsi:type="dcterms:W3CDTF">2021-06-28T11:10:00Z</dcterms:created>
  <dcterms:modified xsi:type="dcterms:W3CDTF">2021-07-07T12:24:00Z</dcterms:modified>
</cp:coreProperties>
</file>